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8B" w:rsidRPr="00F6003A" w:rsidRDefault="00257D8B" w:rsidP="00F60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03A" w:rsidRPr="00F6003A" w:rsidRDefault="00F6003A" w:rsidP="00F600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00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здравоохранения Забайкальского края</w:t>
      </w:r>
    </w:p>
    <w:p w:rsidR="00F6003A" w:rsidRPr="00F6003A" w:rsidRDefault="00F6003A" w:rsidP="00F60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0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ГУЗ «Краевая больница № 3»</w:t>
      </w:r>
    </w:p>
    <w:p w:rsidR="00F6003A" w:rsidRPr="00F6003A" w:rsidRDefault="00F6003A" w:rsidP="00F600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03A">
        <w:rPr>
          <w:rFonts w:ascii="Times New Roman" w:eastAsia="Times New Roman" w:hAnsi="Times New Roman" w:cs="Times New Roman"/>
          <w:lang w:eastAsia="ru-RU"/>
        </w:rPr>
        <w:t xml:space="preserve">673390  Забайкальский край, </w:t>
      </w:r>
      <w:proofErr w:type="spellStart"/>
      <w:r w:rsidRPr="00F6003A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F6003A">
        <w:rPr>
          <w:rFonts w:ascii="Times New Roman" w:eastAsia="Times New Roman" w:hAnsi="Times New Roman" w:cs="Times New Roman"/>
          <w:lang w:eastAsia="ru-RU"/>
        </w:rPr>
        <w:t xml:space="preserve">. Первомайский, ул. Пролетарская, 9   </w:t>
      </w:r>
    </w:p>
    <w:p w:rsidR="00F6003A" w:rsidRPr="00F6003A" w:rsidRDefault="00F6003A" w:rsidP="00F600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03A">
        <w:rPr>
          <w:rFonts w:ascii="Times New Roman" w:eastAsia="Times New Roman" w:hAnsi="Times New Roman" w:cs="Times New Roman"/>
          <w:b/>
          <w:bCs/>
          <w:lang w:eastAsia="ru-RU"/>
        </w:rPr>
        <w:t>ИНН</w:t>
      </w:r>
      <w:r w:rsidRPr="00F6003A">
        <w:rPr>
          <w:rFonts w:ascii="Times New Roman" w:eastAsia="Times New Roman" w:hAnsi="Times New Roman" w:cs="Times New Roman"/>
          <w:bCs/>
          <w:lang w:eastAsia="ru-RU"/>
        </w:rPr>
        <w:t xml:space="preserve"> 7527003352     </w:t>
      </w:r>
      <w:r w:rsidRPr="00F6003A">
        <w:rPr>
          <w:rFonts w:ascii="Times New Roman" w:eastAsia="Times New Roman" w:hAnsi="Times New Roman" w:cs="Times New Roman"/>
          <w:b/>
          <w:bCs/>
          <w:lang w:eastAsia="ru-RU"/>
        </w:rPr>
        <w:t>КПП</w:t>
      </w:r>
      <w:r w:rsidRPr="00F6003A">
        <w:rPr>
          <w:rFonts w:ascii="Times New Roman" w:eastAsia="Times New Roman" w:hAnsi="Times New Roman" w:cs="Times New Roman"/>
          <w:bCs/>
          <w:lang w:eastAsia="ru-RU"/>
        </w:rPr>
        <w:t xml:space="preserve"> 752701001       </w:t>
      </w:r>
      <w:r w:rsidRPr="00F6003A">
        <w:rPr>
          <w:rFonts w:ascii="Times New Roman" w:eastAsia="Times New Roman" w:hAnsi="Times New Roman" w:cs="Times New Roman"/>
          <w:b/>
          <w:lang w:eastAsia="ru-RU"/>
        </w:rPr>
        <w:t xml:space="preserve">БИК </w:t>
      </w:r>
      <w:r w:rsidRPr="00F6003A">
        <w:rPr>
          <w:rFonts w:ascii="Times New Roman" w:eastAsia="Times New Roman" w:hAnsi="Times New Roman" w:cs="Times New Roman"/>
          <w:szCs w:val="20"/>
          <w:lang w:eastAsia="ru-RU"/>
        </w:rPr>
        <w:t>047601001</w:t>
      </w:r>
    </w:p>
    <w:p w:rsidR="00F6003A" w:rsidRPr="00F6003A" w:rsidRDefault="00F6003A" w:rsidP="00F600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6003A">
        <w:rPr>
          <w:rFonts w:ascii="Times New Roman" w:eastAsia="Times New Roman" w:hAnsi="Times New Roman" w:cs="Times New Roman"/>
          <w:b/>
          <w:bCs/>
          <w:lang w:eastAsia="ru-RU"/>
        </w:rPr>
        <w:t xml:space="preserve">Р/счет </w:t>
      </w:r>
      <w:r w:rsidRPr="00F6003A">
        <w:rPr>
          <w:rFonts w:ascii="Times New Roman" w:eastAsia="Times New Roman" w:hAnsi="Times New Roman" w:cs="Times New Roman"/>
          <w:sz w:val="24"/>
          <w:szCs w:val="20"/>
          <w:lang w:eastAsia="ru-RU"/>
        </w:rPr>
        <w:t>40601810900001000001 Отделение Чита г</w:t>
      </w:r>
      <w:proofErr w:type="gramStart"/>
      <w:r w:rsidRPr="00F6003A">
        <w:rPr>
          <w:rFonts w:ascii="Times New Roman" w:eastAsia="Times New Roman" w:hAnsi="Times New Roman" w:cs="Times New Roman"/>
          <w:sz w:val="24"/>
          <w:szCs w:val="20"/>
          <w:lang w:eastAsia="ru-RU"/>
        </w:rPr>
        <w:t>.Ч</w:t>
      </w:r>
      <w:proofErr w:type="gramEnd"/>
      <w:r w:rsidRPr="00F6003A">
        <w:rPr>
          <w:rFonts w:ascii="Times New Roman" w:eastAsia="Times New Roman" w:hAnsi="Times New Roman" w:cs="Times New Roman"/>
          <w:sz w:val="24"/>
          <w:szCs w:val="20"/>
          <w:lang w:eastAsia="ru-RU"/>
        </w:rPr>
        <w:t>ита</w:t>
      </w:r>
    </w:p>
    <w:p w:rsidR="00F6003A" w:rsidRPr="00F6003A" w:rsidRDefault="00F6003A" w:rsidP="00F600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003A">
        <w:rPr>
          <w:rFonts w:ascii="Times New Roman" w:eastAsia="Times New Roman" w:hAnsi="Times New Roman" w:cs="Times New Roman"/>
          <w:b/>
          <w:lang w:eastAsia="ru-RU"/>
        </w:rPr>
        <w:t>тел./ факс</w:t>
      </w:r>
      <w:r w:rsidRPr="00F6003A">
        <w:rPr>
          <w:rFonts w:ascii="Times New Roman" w:eastAsia="Times New Roman" w:hAnsi="Times New Roman" w:cs="Times New Roman"/>
          <w:lang w:eastAsia="ru-RU"/>
        </w:rPr>
        <w:t xml:space="preserve"> 30(262)  4 – 22 – 90/4-37-08</w:t>
      </w:r>
    </w:p>
    <w:p w:rsidR="00F6003A" w:rsidRPr="00F6003A" w:rsidRDefault="00F6003A" w:rsidP="00F6003A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lang w:val="de-DE" w:eastAsia="ru-RU"/>
        </w:rPr>
      </w:pPr>
      <w:r w:rsidRPr="00F6003A">
        <w:rPr>
          <w:rFonts w:ascii="Times New Roman" w:eastAsia="Times New Roman" w:hAnsi="Times New Roman" w:cs="Times New Roman"/>
          <w:b/>
          <w:bCs/>
          <w:lang w:val="de-DE" w:eastAsia="ru-RU"/>
        </w:rPr>
        <w:t xml:space="preserve">E – </w:t>
      </w:r>
      <w:proofErr w:type="spellStart"/>
      <w:r w:rsidRPr="00F6003A">
        <w:rPr>
          <w:rFonts w:ascii="Times New Roman" w:eastAsia="Times New Roman" w:hAnsi="Times New Roman" w:cs="Times New Roman"/>
          <w:b/>
          <w:bCs/>
          <w:lang w:val="de-DE" w:eastAsia="ru-RU"/>
        </w:rPr>
        <w:t>mail</w:t>
      </w:r>
      <w:proofErr w:type="spellEnd"/>
      <w:r w:rsidRPr="00F6003A">
        <w:rPr>
          <w:rFonts w:ascii="Times New Roman" w:eastAsia="Times New Roman" w:hAnsi="Times New Roman" w:cs="Times New Roman"/>
          <w:b/>
          <w:bCs/>
          <w:lang w:val="de-DE" w:eastAsia="ru-RU"/>
        </w:rPr>
        <w:t>: obl3@inbox.ru</w:t>
      </w:r>
    </w:p>
    <w:p w:rsidR="00F6003A" w:rsidRPr="00F6003A" w:rsidRDefault="00030719" w:rsidP="00F6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</w:pPr>
      <w:r w:rsidRPr="0003071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26" style="position:absolute;z-index:251659264;visibility:visible" from="-75.85pt,11.95pt" to="521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6VvTQIAAFg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"/>
        </w:pict>
      </w:r>
      <w:r w:rsidRPr="0003071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7" style="position:absolute;z-index:251660288;visibility:visible" from="-75.85pt,4.3pt" to="521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"/>
        </w:pict>
      </w:r>
    </w:p>
    <w:p w:rsidR="004756BF" w:rsidRPr="000C09BB" w:rsidRDefault="004756BF" w:rsidP="001A6A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6BF" w:rsidRPr="000C09BB" w:rsidRDefault="004756BF" w:rsidP="00475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6BF">
        <w:rPr>
          <w:rFonts w:ascii="Times New Roman" w:hAnsi="Times New Roman" w:cs="Times New Roman"/>
          <w:b/>
          <w:sz w:val="24"/>
          <w:szCs w:val="24"/>
          <w:u w:val="single"/>
        </w:rPr>
        <w:t>Перечень</w:t>
      </w:r>
      <w:r w:rsidR="000C0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56BF">
        <w:rPr>
          <w:rFonts w:ascii="Times New Roman" w:hAnsi="Times New Roman" w:cs="Times New Roman"/>
          <w:b/>
          <w:sz w:val="24"/>
          <w:szCs w:val="24"/>
          <w:u w:val="single"/>
        </w:rPr>
        <w:t>льгот</w:t>
      </w:r>
      <w:r w:rsidRPr="000C09B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1A6AE5" w:rsidRPr="004756BF" w:rsidRDefault="004756BF" w:rsidP="00475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6BF">
        <w:rPr>
          <w:rFonts w:ascii="Times New Roman" w:hAnsi="Times New Roman" w:cs="Times New Roman"/>
          <w:b/>
          <w:sz w:val="24"/>
          <w:szCs w:val="24"/>
          <w:u w:val="single"/>
        </w:rPr>
        <w:t>предоставляемых Ветеранам боевых действий,</w:t>
      </w:r>
    </w:p>
    <w:p w:rsidR="004756BF" w:rsidRPr="004756BF" w:rsidRDefault="004756BF" w:rsidP="00475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6BF">
        <w:rPr>
          <w:rFonts w:ascii="Times New Roman" w:hAnsi="Times New Roman" w:cs="Times New Roman"/>
          <w:b/>
          <w:sz w:val="24"/>
          <w:szCs w:val="24"/>
          <w:u w:val="single"/>
        </w:rPr>
        <w:t>в ГУЗ « Краевая больница № 3»</w:t>
      </w:r>
    </w:p>
    <w:p w:rsidR="00257D8B" w:rsidRDefault="00257D8B" w:rsidP="00257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F24" w:rsidRPr="000C64AB" w:rsidRDefault="009564FD" w:rsidP="001A6AE5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0C64AB">
        <w:rPr>
          <w:shd w:val="clear" w:color="auto" w:fill="FFFFFF" w:themeFill="background1"/>
        </w:rPr>
        <w:t xml:space="preserve">В соответствии с </w:t>
      </w:r>
      <w:r w:rsidR="00257D8B" w:rsidRPr="000C64AB">
        <w:rPr>
          <w:shd w:val="clear" w:color="auto" w:fill="FFFFFF"/>
        </w:rPr>
        <w:t xml:space="preserve">ФЗ «О ветеранах» от 12.01.1995 № 5-ФЗ </w:t>
      </w:r>
      <w:r w:rsidR="00DA5F24" w:rsidRPr="000C64AB">
        <w:rPr>
          <w:shd w:val="clear" w:color="auto" w:fill="FFFFFF"/>
        </w:rPr>
        <w:t xml:space="preserve"> в редакции от 29.07.2018 г</w:t>
      </w:r>
    </w:p>
    <w:p w:rsidR="0094329A" w:rsidRPr="000C64AB" w:rsidRDefault="00257D8B" w:rsidP="001A6AE5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 w:themeFill="background1"/>
        </w:rPr>
      </w:pPr>
      <w:r w:rsidRPr="000C64AB">
        <w:rPr>
          <w:shd w:val="clear" w:color="auto" w:fill="FFFFFF"/>
        </w:rPr>
        <w:t xml:space="preserve">и </w:t>
      </w:r>
      <w:r w:rsidR="00DA5F24" w:rsidRPr="000C64AB">
        <w:rPr>
          <w:shd w:val="clear" w:color="auto" w:fill="FFFFFF"/>
        </w:rPr>
        <w:t xml:space="preserve">Законом Забайкальского края « О мерах социальной поддержки отдельных категорий граждан в Забайкальском крае»  № 1365  ЗЗК от 16.06.2016 г, в редакции от 20.02.2017 г. </w:t>
      </w:r>
      <w:r w:rsidR="0094329A" w:rsidRPr="000C64AB">
        <w:rPr>
          <w:shd w:val="clear" w:color="auto" w:fill="FFFFFF" w:themeFill="background1"/>
        </w:rPr>
        <w:t>Ветераны боевых действий имеют следующие льготы:</w:t>
      </w:r>
    </w:p>
    <w:p w:rsidR="0094329A" w:rsidRPr="000C64AB" w:rsidRDefault="0094329A" w:rsidP="001A6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hd w:val="clear" w:color="auto" w:fill="FFFFFF" w:themeFill="background1"/>
        </w:rPr>
      </w:pPr>
      <w:r w:rsidRPr="000C64AB">
        <w:rPr>
          <w:shd w:val="clear" w:color="auto" w:fill="FFFFFF" w:themeFill="background1"/>
        </w:rPr>
        <w:t>льготы по пенсионному обеспечению в соответствии с законодательством; обеспечение за счет средств федерального бюджета жильем ветеранов боевых действий, нуждающихся в улучшении жилищных условий, вставших на учет до 1 января 2005 года;</w:t>
      </w:r>
    </w:p>
    <w:p w:rsidR="00DA5F24" w:rsidRPr="000C64AB" w:rsidRDefault="0094329A" w:rsidP="001A6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shd w:val="clear" w:color="auto" w:fill="FFFFFF" w:themeFill="background1"/>
        </w:rPr>
      </w:pPr>
      <w:r w:rsidRPr="000C64AB">
        <w:rPr>
          <w:shd w:val="clear" w:color="auto" w:fill="FFFFFF" w:themeFill="background1"/>
        </w:rPr>
        <w:t>компенсация расходов на оплату жилых по</w:t>
      </w:r>
      <w:r w:rsidR="00DA5F24" w:rsidRPr="000C64AB">
        <w:rPr>
          <w:shd w:val="clear" w:color="auto" w:fill="FFFFFF" w:themeFill="background1"/>
        </w:rPr>
        <w:t>мещений в размере 50 процентов;</w:t>
      </w:r>
    </w:p>
    <w:p w:rsidR="00DA5F24" w:rsidRDefault="0094329A" w:rsidP="001A6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 w:themeFill="background1"/>
        </w:rPr>
      </w:pPr>
      <w:r w:rsidRPr="00DA5F24">
        <w:rPr>
          <w:b/>
          <w:color w:val="000000"/>
          <w:shd w:val="clear" w:color="auto" w:fill="FFFFFF" w:themeFill="background1"/>
        </w:rPr>
        <w:t>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</w:t>
      </w:r>
      <w:proofErr w:type="gramStart"/>
      <w:r w:rsidRPr="00DA5F24">
        <w:rPr>
          <w:b/>
          <w:color w:val="000000"/>
          <w:shd w:val="clear" w:color="auto" w:fill="FFFFFF" w:themeFill="background1"/>
        </w:rPr>
        <w:t xml:space="preserve"> ,</w:t>
      </w:r>
      <w:proofErr w:type="gramEnd"/>
    </w:p>
    <w:p w:rsidR="0094329A" w:rsidRPr="00DA5F24" w:rsidRDefault="0094329A" w:rsidP="001A6AE5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hd w:val="clear" w:color="auto" w:fill="FFFFFF" w:themeFill="background1"/>
        </w:rPr>
      </w:pPr>
      <w:r w:rsidRPr="00DA5F24">
        <w:rPr>
          <w:b/>
          <w:color w:val="000000"/>
          <w:shd w:val="clear" w:color="auto" w:fill="FFFFFF" w:themeFill="background1"/>
        </w:rPr>
        <w:t>в том числе в госпиталях ветеранов войн, подведомственных федеральным органам исполнительной власти;</w:t>
      </w:r>
    </w:p>
    <w:p w:rsidR="0094329A" w:rsidRPr="00DA5F24" w:rsidRDefault="0094329A" w:rsidP="001A6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 w:themeFill="background1"/>
        </w:rPr>
      </w:pPr>
      <w:r w:rsidRPr="00DA5F24">
        <w:rPr>
          <w:b/>
          <w:color w:val="000000"/>
          <w:shd w:val="clear" w:color="auto" w:fill="FFFFFF" w:themeFill="background1"/>
        </w:rPr>
        <w:t>обеспечение протезами кроме зубных протезов и протезно-ортопедическими изделиями;</w:t>
      </w:r>
    </w:p>
    <w:p w:rsidR="00DA5F24" w:rsidRDefault="0094329A" w:rsidP="001A6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 w:themeFill="background1"/>
        </w:rPr>
      </w:pPr>
      <w:r w:rsidRPr="00DA5F24">
        <w:rPr>
          <w:color w:val="000000"/>
          <w:shd w:val="clear" w:color="auto" w:fill="FFFFFF" w:themeFill="background1"/>
        </w:rPr>
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DA5F24" w:rsidRDefault="0094329A" w:rsidP="001A6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 w:themeFill="background1"/>
        </w:rPr>
      </w:pPr>
      <w:r w:rsidRPr="00DA5F24">
        <w:rPr>
          <w:color w:val="000000"/>
          <w:shd w:val="clear" w:color="auto" w:fill="FFFFFF" w:themeFill="background1"/>
        </w:rPr>
        <w:t xml:space="preserve">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 </w:t>
      </w:r>
    </w:p>
    <w:p w:rsidR="009564FD" w:rsidRDefault="0094329A" w:rsidP="001A6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 w:themeFill="background1"/>
        </w:rPr>
      </w:pPr>
      <w:r w:rsidRPr="00DA5F24">
        <w:rPr>
          <w:color w:val="000000"/>
          <w:shd w:val="clear" w:color="auto" w:fill="FFFFFF" w:themeFill="background1"/>
        </w:rPr>
        <w:t xml:space="preserve">профессиональное обучение и дополнительное профессиональное образование за счет средств работодателя. </w:t>
      </w:r>
    </w:p>
    <w:p w:rsidR="000C64AB" w:rsidRPr="000C64AB" w:rsidRDefault="000C64AB" w:rsidP="004756B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64AB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ГУЗ «Краевая больница №3» предоставляет платные медицинские услуги согласно Постановлению Правительства Российской Федерации от 4 октября 2012 года №1006 «Об утверждении Правил предоставления медицинскими организациями платных медицинских услуг».</w:t>
      </w:r>
    </w:p>
    <w:p w:rsidR="000C64AB" w:rsidRDefault="000C64AB" w:rsidP="00475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4AB">
        <w:rPr>
          <w:rFonts w:ascii="Times New Roman" w:hAnsi="Times New Roman" w:cs="Times New Roman"/>
          <w:sz w:val="24"/>
          <w:szCs w:val="24"/>
        </w:rPr>
        <w:t xml:space="preserve">ГУЗ «Краевая больница №3» осуществляет платные медицинские услуги в соответствии с </w:t>
      </w:r>
      <w:hyperlink r:id="rId5" w:history="1">
        <w:r w:rsidRPr="000C64AB">
          <w:rPr>
            <w:rStyle w:val="a4"/>
            <w:color w:val="auto"/>
            <w:sz w:val="24"/>
            <w:szCs w:val="24"/>
          </w:rPr>
          <w:t>частью 7 статьи 84</w:t>
        </w:r>
      </w:hyperlink>
      <w:r w:rsidRPr="000C64AB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№323 «Об основах </w:t>
      </w:r>
      <w:r w:rsidRPr="000C64AB">
        <w:rPr>
          <w:rFonts w:ascii="Times New Roman" w:hAnsi="Times New Roman" w:cs="Times New Roman"/>
          <w:sz w:val="24"/>
          <w:szCs w:val="24"/>
        </w:rPr>
        <w:lastRenderedPageBreak/>
        <w:t xml:space="preserve">охраны здоровья граждан в Российской Федерации» и </w:t>
      </w:r>
      <w:hyperlink r:id="rId6" w:history="1">
        <w:r w:rsidRPr="000C64AB">
          <w:rPr>
            <w:rStyle w:val="a4"/>
            <w:color w:val="auto"/>
            <w:sz w:val="24"/>
            <w:szCs w:val="24"/>
          </w:rPr>
          <w:t>статьей 39.1</w:t>
        </w:r>
      </w:hyperlink>
      <w:r w:rsidRPr="000C64A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09 октября 2015 года №1085 «О защите прав потребителей».</w:t>
      </w:r>
    </w:p>
    <w:p w:rsidR="000C64AB" w:rsidRPr="000C64AB" w:rsidRDefault="000C64AB" w:rsidP="00475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4AB">
        <w:rPr>
          <w:rFonts w:ascii="Times New Roman" w:hAnsi="Times New Roman" w:cs="Times New Roman"/>
          <w:sz w:val="24"/>
          <w:szCs w:val="24"/>
        </w:rPr>
        <w:t>В вышеперечисленных нормативно – правовых документах  отсутствует перечень льготных категориях граждан, которым в медицинских организациях платные медицинские услуги оказываются на безвозмездной основе.</w:t>
      </w:r>
    </w:p>
    <w:p w:rsidR="000C64AB" w:rsidRPr="000C64AB" w:rsidRDefault="000C64AB" w:rsidP="004756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C64AB">
        <w:rPr>
          <w:rFonts w:ascii="Times New Roman" w:hAnsi="Times New Roman" w:cs="Times New Roman"/>
          <w:sz w:val="24"/>
          <w:szCs w:val="24"/>
        </w:rPr>
        <w:t>Согласно Постановлению Правительства Забайкальского края от 26 декабря 2018 года №515 «Об утверждении Территориальной программы государственных гарантий Забайкальского края на 2019 год и на плановый период 2020 и 2021 года»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4AB">
        <w:rPr>
          <w:rFonts w:ascii="Times New Roman" w:hAnsi="Times New Roman" w:cs="Times New Roman"/>
          <w:sz w:val="24"/>
          <w:szCs w:val="24"/>
        </w:rPr>
        <w:t xml:space="preserve"> выдача справок: на оружие и в ГБДД не входят в оказание бесплатной медицинской помощи населению Забайкальского края, в том числе льготным категориям граждан.</w:t>
      </w:r>
      <w:proofErr w:type="gramEnd"/>
    </w:p>
    <w:p w:rsidR="000C64AB" w:rsidRPr="000C64AB" w:rsidRDefault="000C64AB" w:rsidP="00475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Учитывая</w:t>
      </w:r>
      <w:r w:rsidRPr="000C64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0C64AB">
        <w:rPr>
          <w:rFonts w:ascii="Times New Roman" w:hAnsi="Times New Roman" w:cs="Times New Roman"/>
          <w:sz w:val="24"/>
          <w:szCs w:val="24"/>
        </w:rPr>
        <w:t xml:space="preserve"> владение оружием и управление транспортным средств</w:t>
      </w:r>
      <w:r>
        <w:rPr>
          <w:rFonts w:ascii="Times New Roman" w:hAnsi="Times New Roman" w:cs="Times New Roman"/>
          <w:sz w:val="24"/>
          <w:szCs w:val="24"/>
        </w:rPr>
        <w:t>ом является желанием гражданина, п</w:t>
      </w:r>
      <w:r w:rsidRPr="000C64AB">
        <w:rPr>
          <w:rFonts w:ascii="Times New Roman" w:hAnsi="Times New Roman" w:cs="Times New Roman"/>
          <w:sz w:val="24"/>
          <w:szCs w:val="24"/>
        </w:rPr>
        <w:t>риобретение справки на оружие, справки в ГБДД или иные справки осуществляются за счет личных сре</w:t>
      </w:r>
      <w:proofErr w:type="gramStart"/>
      <w:r w:rsidRPr="000C64A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C64AB">
        <w:rPr>
          <w:rFonts w:ascii="Times New Roman" w:hAnsi="Times New Roman" w:cs="Times New Roman"/>
          <w:sz w:val="24"/>
          <w:szCs w:val="24"/>
        </w:rPr>
        <w:t>аждан.</w:t>
      </w:r>
    </w:p>
    <w:p w:rsidR="001A6AE5" w:rsidRPr="000C64AB" w:rsidRDefault="000C64AB" w:rsidP="00475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4AB">
        <w:rPr>
          <w:rFonts w:ascii="Times New Roman" w:hAnsi="Times New Roman" w:cs="Times New Roman"/>
          <w:sz w:val="24"/>
          <w:szCs w:val="24"/>
        </w:rPr>
        <w:t>При одновременном получении справки на оружие и справки в ГБДД оплата медицинской организацией осуществляется за 2 услуги.</w:t>
      </w:r>
    </w:p>
    <w:p w:rsidR="000C64AB" w:rsidRDefault="000C64AB" w:rsidP="004756BF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shd w:val="clear" w:color="auto" w:fill="FFFFFF" w:themeFill="background1"/>
        </w:rPr>
        <w:t xml:space="preserve">   Принимая во внимание</w:t>
      </w:r>
      <w:r w:rsidR="009564FD" w:rsidRPr="000C64AB">
        <w:rPr>
          <w:shd w:val="clear" w:color="auto" w:fill="FFFFFF" w:themeFill="background1"/>
        </w:rPr>
        <w:t xml:space="preserve">,что </w:t>
      </w:r>
      <w:r w:rsidR="009564FD" w:rsidRPr="000C64AB">
        <w:t xml:space="preserve"> прохождение обязательного медицинского освидетельствования  для получения справок  на оружие и на получение водительского удостоверения  не входит  </w:t>
      </w:r>
      <w:r w:rsidR="009564FD" w:rsidRPr="000C64AB">
        <w:rPr>
          <w:shd w:val="clear" w:color="auto" w:fill="FFFFFF" w:themeFill="background1"/>
        </w:rPr>
        <w:t>в перечень обязательных услуг, которые предоставляются в рамках бесплатного меди</w:t>
      </w:r>
      <w:r w:rsidR="00DA5F24" w:rsidRPr="000C64AB">
        <w:rPr>
          <w:shd w:val="clear" w:color="auto" w:fill="FFFFFF" w:themeFill="background1"/>
        </w:rPr>
        <w:t>цинского страхования, поэтому их</w:t>
      </w:r>
      <w:r w:rsidR="009564FD" w:rsidRPr="000C64AB">
        <w:rPr>
          <w:shd w:val="clear" w:color="auto" w:fill="FFFFFF" w:themeFill="background1"/>
        </w:rPr>
        <w:t xml:space="preserve"> получения платное.</w:t>
      </w:r>
    </w:p>
    <w:p w:rsidR="00257D8B" w:rsidRPr="000C64AB" w:rsidRDefault="000C64AB" w:rsidP="004756BF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     Следовательно, н</w:t>
      </w:r>
      <w:r w:rsidR="00115A31" w:rsidRPr="000C64AB">
        <w:t>икаких льгот или бесплатного прохождения мед</w:t>
      </w:r>
      <w:r w:rsidR="00257D8B" w:rsidRPr="000C64AB">
        <w:t xml:space="preserve">ицинской </w:t>
      </w:r>
      <w:r w:rsidR="00115A31" w:rsidRPr="000C64AB">
        <w:t xml:space="preserve">комиссии </w:t>
      </w:r>
      <w:r w:rsidR="00257D8B" w:rsidRPr="000C64AB">
        <w:t xml:space="preserve"> на получение справок на оружие и </w:t>
      </w:r>
      <w:r w:rsidR="00DA5F24" w:rsidRPr="000C64AB">
        <w:t xml:space="preserve">получение водительского </w:t>
      </w:r>
      <w:r w:rsidR="00257D8B" w:rsidRPr="000C64AB">
        <w:t xml:space="preserve"> удостоверения </w:t>
      </w:r>
      <w:r w:rsidR="00115A31" w:rsidRPr="000C64AB">
        <w:t>ветеранам боевых действий не предусмотрено.</w:t>
      </w:r>
    </w:p>
    <w:p w:rsidR="004756BF" w:rsidRDefault="00257D8B" w:rsidP="004756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u w:val="single"/>
        </w:rPr>
      </w:pPr>
      <w:r w:rsidRPr="000C64AB">
        <w:rPr>
          <w:b/>
          <w:u w:val="single"/>
        </w:rPr>
        <w:t>Стоимость медицинского освидетельствования  в ГУЗ « Краевая больница № 3»</w:t>
      </w:r>
    </w:p>
    <w:p w:rsidR="00257D8B" w:rsidRPr="000C64AB" w:rsidRDefault="004756BF" w:rsidP="004756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u w:val="single"/>
        </w:rPr>
      </w:pPr>
      <w:r>
        <w:rPr>
          <w:b/>
          <w:u w:val="single"/>
        </w:rPr>
        <w:t xml:space="preserve">в 2019 году </w:t>
      </w:r>
      <w:r w:rsidR="00257D8B" w:rsidRPr="000C64AB">
        <w:rPr>
          <w:b/>
          <w:u w:val="single"/>
        </w:rPr>
        <w:t xml:space="preserve"> на право ношения оружиясоставляет 1270 рублей</w:t>
      </w:r>
    </w:p>
    <w:p w:rsidR="001A6AE5" w:rsidRPr="000C64AB" w:rsidRDefault="00257D8B" w:rsidP="004756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u w:val="single"/>
        </w:rPr>
      </w:pPr>
      <w:r w:rsidRPr="000C64AB">
        <w:rPr>
          <w:b/>
          <w:u w:val="single"/>
        </w:rPr>
        <w:t>на водительское удостоверение:  от 910 руб. до 2105 руб., в зависимости от категории.</w:t>
      </w:r>
    </w:p>
    <w:p w:rsidR="001A6AE5" w:rsidRPr="000C64AB" w:rsidRDefault="001A6AE5" w:rsidP="004756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u w:val="single"/>
        </w:rPr>
      </w:pPr>
    </w:p>
    <w:p w:rsidR="001A6AE5" w:rsidRPr="000C64AB" w:rsidRDefault="001A6AE5" w:rsidP="004756BF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9564FD" w:rsidRPr="00DA5F24" w:rsidRDefault="009564FD" w:rsidP="004756BF">
      <w:pPr>
        <w:pStyle w:val="a3"/>
        <w:shd w:val="clear" w:color="auto" w:fill="FFFFFF"/>
        <w:spacing w:before="0" w:beforeAutospacing="0" w:after="0" w:afterAutospacing="0" w:line="276" w:lineRule="auto"/>
        <w:rPr>
          <w:color w:val="2C2D30"/>
        </w:rPr>
      </w:pPr>
    </w:p>
    <w:p w:rsidR="00D13D5C" w:rsidRPr="00DA5F24" w:rsidRDefault="00D13D5C" w:rsidP="004756BF">
      <w:pPr>
        <w:rPr>
          <w:rFonts w:ascii="Times New Roman" w:hAnsi="Times New Roman" w:cs="Times New Roman"/>
          <w:sz w:val="24"/>
          <w:szCs w:val="24"/>
        </w:rPr>
      </w:pPr>
    </w:p>
    <w:sectPr w:rsidR="00D13D5C" w:rsidRPr="00DA5F24" w:rsidSect="0003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455"/>
    <w:multiLevelType w:val="hybridMultilevel"/>
    <w:tmpl w:val="D078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3B"/>
    <w:rsid w:val="00030719"/>
    <w:rsid w:val="000C09BB"/>
    <w:rsid w:val="000C64AB"/>
    <w:rsid w:val="00115A31"/>
    <w:rsid w:val="001A6AE5"/>
    <w:rsid w:val="00257D8B"/>
    <w:rsid w:val="004756BF"/>
    <w:rsid w:val="00630C3B"/>
    <w:rsid w:val="0094329A"/>
    <w:rsid w:val="009564FD"/>
    <w:rsid w:val="00B65EC4"/>
    <w:rsid w:val="00D13D5C"/>
    <w:rsid w:val="00DA5F24"/>
    <w:rsid w:val="00F55D1F"/>
    <w:rsid w:val="00F6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9"/>
  </w:style>
  <w:style w:type="paragraph" w:styleId="1">
    <w:name w:val="heading 1"/>
    <w:basedOn w:val="a"/>
    <w:next w:val="a"/>
    <w:link w:val="10"/>
    <w:uiPriority w:val="9"/>
    <w:qFormat/>
    <w:rsid w:val="00257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7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0C64AB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7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0C64AB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sub=391" TargetMode="External"/><Relationship Id="rId5" Type="http://schemas.openxmlformats.org/officeDocument/2006/relationships/hyperlink" Target="http://ivo.garant.ru/document?id=12091967&amp;sub=84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Виктор</cp:lastModifiedBy>
  <cp:revision>10</cp:revision>
  <cp:lastPrinted>2019-02-11T02:05:00Z</cp:lastPrinted>
  <dcterms:created xsi:type="dcterms:W3CDTF">2019-02-08T05:03:00Z</dcterms:created>
  <dcterms:modified xsi:type="dcterms:W3CDTF">2019-02-12T00:18:00Z</dcterms:modified>
</cp:coreProperties>
</file>