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FC" w:rsidRDefault="001A7CFC" w:rsidP="001A7CFC">
      <w:pPr>
        <w:spacing w:after="20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стоматологической   помощи  насе</w:t>
      </w:r>
      <w:bookmarkStart w:id="0" w:name="_GoBack"/>
      <w:r>
        <w:rPr>
          <w:b/>
          <w:sz w:val="24"/>
          <w:szCs w:val="24"/>
        </w:rPr>
        <w:t>л</w:t>
      </w:r>
      <w:bookmarkEnd w:id="0"/>
      <w:r>
        <w:rPr>
          <w:b/>
          <w:sz w:val="24"/>
          <w:szCs w:val="24"/>
        </w:rPr>
        <w:t xml:space="preserve">ению, прикрепленному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:rsidR="001A7CFC" w:rsidRDefault="001A7CFC" w:rsidP="001A7CFC">
      <w:pPr>
        <w:spacing w:after="200"/>
        <w:ind w:firstLine="708"/>
        <w:jc w:val="center"/>
      </w:pPr>
      <w:r>
        <w:rPr>
          <w:b/>
          <w:sz w:val="24"/>
          <w:szCs w:val="24"/>
        </w:rPr>
        <w:t>ГУЗ «Краевая больница №3»  в 2022 году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  <w:gridCol w:w="1418"/>
        <w:gridCol w:w="1134"/>
        <w:gridCol w:w="1134"/>
      </w:tblGrid>
      <w:tr w:rsidR="001A7CFC" w:rsidTr="004E34FA">
        <w:trPr>
          <w:trHeight w:val="464"/>
          <w:jc w:val="center"/>
        </w:trPr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b/>
                <w:i/>
                <w:sz w:val="24"/>
                <w:szCs w:val="24"/>
              </w:rPr>
              <w:t>Показатели работы по терапевтической стоматологии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ГУЗ «КБ№3»</w:t>
            </w:r>
          </w:p>
          <w:p w:rsidR="001A7CFC" w:rsidRDefault="001A7CFC" w:rsidP="004E34FA">
            <w:pPr>
              <w:spacing w:after="200"/>
              <w:jc w:val="both"/>
            </w:pPr>
            <w:r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ГУЗ «КБ№3»</w:t>
            </w:r>
          </w:p>
          <w:p w:rsidR="001A7CFC" w:rsidRPr="00DD4959" w:rsidRDefault="001A7CFC" w:rsidP="004E34FA">
            <w:pPr>
              <w:spacing w:after="200"/>
              <w:jc w:val="both"/>
            </w:pPr>
            <w:r>
              <w:rPr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CFC" w:rsidRDefault="001A7CFC" w:rsidP="004E34FA">
            <w:pPr>
              <w:spacing w:after="20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ЗК</w:t>
            </w:r>
          </w:p>
        </w:tc>
      </w:tr>
      <w:tr w:rsidR="001A7CFC" w:rsidTr="004E34FA">
        <w:trPr>
          <w:trHeight w:val="290"/>
          <w:jc w:val="center"/>
        </w:trPr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Число посещений в год на 1 жителя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CFC" w:rsidRPr="00042156" w:rsidRDefault="001A7CFC" w:rsidP="004E34FA">
            <w:pPr>
              <w:rPr>
                <w:sz w:val="24"/>
                <w:szCs w:val="24"/>
              </w:rPr>
            </w:pPr>
            <w:r w:rsidRPr="00042156">
              <w:rPr>
                <w:sz w:val="24"/>
                <w:szCs w:val="24"/>
              </w:rPr>
              <w:t>0,81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0,7</w:t>
            </w:r>
          </w:p>
        </w:tc>
      </w:tr>
      <w:tr w:rsidR="001A7CFC" w:rsidTr="004E34FA">
        <w:trPr>
          <w:trHeight w:val="440"/>
          <w:jc w:val="center"/>
        </w:trPr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Функция врачебной должности в УЕТ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13037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CFC" w:rsidRPr="00042156" w:rsidRDefault="001A7CFC" w:rsidP="004E34FA">
            <w:pPr>
              <w:rPr>
                <w:sz w:val="24"/>
                <w:szCs w:val="24"/>
              </w:rPr>
            </w:pPr>
            <w:r w:rsidRPr="00042156">
              <w:rPr>
                <w:sz w:val="24"/>
                <w:szCs w:val="24"/>
              </w:rPr>
              <w:t>15728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8875</w:t>
            </w:r>
          </w:p>
        </w:tc>
      </w:tr>
      <w:tr w:rsidR="001A7CFC" w:rsidTr="004E34FA">
        <w:trPr>
          <w:trHeight w:val="464"/>
          <w:jc w:val="center"/>
        </w:trPr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Число посещений в день на одного врача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CFC" w:rsidRPr="00042156" w:rsidRDefault="001A7CFC" w:rsidP="004E34FA">
            <w:pPr>
              <w:rPr>
                <w:sz w:val="24"/>
                <w:szCs w:val="24"/>
              </w:rPr>
            </w:pPr>
            <w:r w:rsidRPr="00042156">
              <w:rPr>
                <w:sz w:val="24"/>
                <w:szCs w:val="24"/>
              </w:rPr>
              <w:t>19.86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12,4</w:t>
            </w:r>
          </w:p>
        </w:tc>
      </w:tr>
      <w:tr w:rsidR="001A7CFC" w:rsidTr="004E34FA">
        <w:trPr>
          <w:trHeight w:val="465"/>
          <w:jc w:val="center"/>
        </w:trPr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Число пломб в день на одного врача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9.73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CFC" w:rsidRPr="00042156" w:rsidRDefault="001A7CFC" w:rsidP="004E34FA">
            <w:pPr>
              <w:rPr>
                <w:sz w:val="24"/>
                <w:szCs w:val="24"/>
              </w:rPr>
            </w:pPr>
            <w:r w:rsidRPr="00042156">
              <w:rPr>
                <w:sz w:val="24"/>
                <w:szCs w:val="24"/>
              </w:rPr>
              <w:t>11.07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5,3</w:t>
            </w:r>
          </w:p>
        </w:tc>
      </w:tr>
      <w:tr w:rsidR="001A7CFC" w:rsidTr="004E34FA">
        <w:trPr>
          <w:trHeight w:val="465"/>
          <w:jc w:val="center"/>
        </w:trPr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sz w:val="24"/>
                <w:szCs w:val="24"/>
              </w:rPr>
              <w:t>композитных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CFC" w:rsidRPr="00042156" w:rsidRDefault="001A7CFC" w:rsidP="004E34FA">
            <w:pPr>
              <w:rPr>
                <w:sz w:val="24"/>
                <w:szCs w:val="24"/>
              </w:rPr>
            </w:pPr>
            <w:r w:rsidRPr="00042156">
              <w:rPr>
                <w:sz w:val="24"/>
                <w:szCs w:val="24"/>
              </w:rPr>
              <w:t>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3,3</w:t>
            </w:r>
          </w:p>
        </w:tc>
      </w:tr>
      <w:tr w:rsidR="001A7CFC" w:rsidTr="004E34FA">
        <w:trPr>
          <w:trHeight w:val="464"/>
          <w:jc w:val="center"/>
        </w:trPr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Число санаций в день на одного врача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7.25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CFC" w:rsidRPr="00042156" w:rsidRDefault="001A7CFC" w:rsidP="004E34FA">
            <w:pPr>
              <w:rPr>
                <w:sz w:val="24"/>
                <w:szCs w:val="24"/>
              </w:rPr>
            </w:pPr>
            <w:r w:rsidRPr="00042156">
              <w:rPr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3,9</w:t>
            </w:r>
          </w:p>
        </w:tc>
      </w:tr>
      <w:tr w:rsidR="001A7CFC" w:rsidTr="004E34FA">
        <w:trPr>
          <w:trHeight w:val="465"/>
          <w:jc w:val="center"/>
        </w:trPr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Число УЕТ в день на одного врача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50.2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CFC" w:rsidRPr="00042156" w:rsidRDefault="001A7CFC" w:rsidP="004E34FA">
            <w:pPr>
              <w:rPr>
                <w:sz w:val="24"/>
                <w:szCs w:val="24"/>
              </w:rPr>
            </w:pPr>
            <w:r w:rsidRPr="00042156">
              <w:rPr>
                <w:sz w:val="24"/>
                <w:szCs w:val="24"/>
              </w:rPr>
              <w:t>68.4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54,8</w:t>
            </w:r>
          </w:p>
        </w:tc>
      </w:tr>
      <w:tr w:rsidR="001A7CFC" w:rsidTr="004E34FA">
        <w:trPr>
          <w:trHeight w:val="620"/>
          <w:jc w:val="center"/>
        </w:trPr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 xml:space="preserve">Соотношение неосложненного кариеса к </w:t>
            </w:r>
            <w:proofErr w:type="gramStart"/>
            <w:r>
              <w:rPr>
                <w:sz w:val="24"/>
                <w:szCs w:val="24"/>
              </w:rPr>
              <w:t>осложненному</w:t>
            </w:r>
            <w:proofErr w:type="gramEnd"/>
            <w:r>
              <w:rPr>
                <w:sz w:val="24"/>
                <w:szCs w:val="24"/>
              </w:rPr>
              <w:t xml:space="preserve"> постоянных зубов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11.3:1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CFC" w:rsidRPr="00042156" w:rsidRDefault="001A7CFC" w:rsidP="004E34FA">
            <w:pPr>
              <w:rPr>
                <w:sz w:val="24"/>
                <w:szCs w:val="24"/>
              </w:rPr>
            </w:pPr>
            <w:r w:rsidRPr="00042156">
              <w:rPr>
                <w:sz w:val="24"/>
                <w:szCs w:val="24"/>
              </w:rPr>
              <w:t>4,29:1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4,8:1</w:t>
            </w:r>
          </w:p>
        </w:tc>
      </w:tr>
      <w:tr w:rsidR="001A7CFC" w:rsidTr="004E34FA">
        <w:trPr>
          <w:trHeight w:val="646"/>
          <w:jc w:val="center"/>
        </w:trPr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 xml:space="preserve">Соотношение неосложненного кариеса к </w:t>
            </w:r>
            <w:proofErr w:type="gramStart"/>
            <w:r>
              <w:rPr>
                <w:sz w:val="24"/>
                <w:szCs w:val="24"/>
              </w:rPr>
              <w:t>осложненному</w:t>
            </w:r>
            <w:proofErr w:type="gramEnd"/>
            <w:r>
              <w:rPr>
                <w:sz w:val="24"/>
                <w:szCs w:val="24"/>
              </w:rPr>
              <w:t xml:space="preserve">  молочных зубов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7.37:1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CFC" w:rsidRPr="00042156" w:rsidRDefault="001A7CFC" w:rsidP="004E34FA">
            <w:pPr>
              <w:rPr>
                <w:sz w:val="24"/>
                <w:szCs w:val="24"/>
              </w:rPr>
            </w:pPr>
            <w:r w:rsidRPr="00042156">
              <w:rPr>
                <w:sz w:val="24"/>
                <w:szCs w:val="24"/>
              </w:rPr>
              <w:t>1.7:1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5,1:1</w:t>
            </w:r>
          </w:p>
        </w:tc>
      </w:tr>
      <w:tr w:rsidR="001A7CFC" w:rsidTr="004E34FA">
        <w:trPr>
          <w:trHeight w:val="464"/>
          <w:jc w:val="center"/>
        </w:trPr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 xml:space="preserve">Соотношение вылеченных зубов к </w:t>
            </w:r>
            <w:proofErr w:type="gramStart"/>
            <w:r>
              <w:rPr>
                <w:sz w:val="24"/>
                <w:szCs w:val="24"/>
              </w:rPr>
              <w:t>удаленным</w:t>
            </w:r>
            <w:proofErr w:type="gramEnd"/>
            <w:r>
              <w:rPr>
                <w:sz w:val="24"/>
                <w:szCs w:val="24"/>
              </w:rPr>
              <w:t xml:space="preserve"> постоянных зубов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CFC" w:rsidRPr="00042156" w:rsidRDefault="001A7CFC" w:rsidP="004E34FA">
            <w:pPr>
              <w:rPr>
                <w:sz w:val="24"/>
                <w:szCs w:val="24"/>
              </w:rPr>
            </w:pPr>
            <w:r w:rsidRPr="00042156">
              <w:rPr>
                <w:sz w:val="24"/>
                <w:szCs w:val="24"/>
              </w:rPr>
              <w:t>3,69:1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3,1:1</w:t>
            </w:r>
          </w:p>
        </w:tc>
      </w:tr>
      <w:tr w:rsidR="001A7CFC" w:rsidTr="004E34FA">
        <w:trPr>
          <w:trHeight w:val="464"/>
          <w:jc w:val="center"/>
        </w:trPr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 xml:space="preserve">Соотношение вылеченных зубов к </w:t>
            </w:r>
            <w:proofErr w:type="gramStart"/>
            <w:r>
              <w:rPr>
                <w:sz w:val="24"/>
                <w:szCs w:val="24"/>
              </w:rPr>
              <w:t>удаленным</w:t>
            </w:r>
            <w:proofErr w:type="gramEnd"/>
            <w:r>
              <w:rPr>
                <w:sz w:val="24"/>
                <w:szCs w:val="24"/>
              </w:rPr>
              <w:t xml:space="preserve"> молочных зубов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1.95:1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CFC" w:rsidRPr="00042156" w:rsidRDefault="001A7CFC" w:rsidP="004E34FA">
            <w:pPr>
              <w:rPr>
                <w:sz w:val="24"/>
                <w:szCs w:val="24"/>
              </w:rPr>
            </w:pPr>
            <w:r w:rsidRPr="00042156">
              <w:rPr>
                <w:sz w:val="24"/>
                <w:szCs w:val="24"/>
              </w:rPr>
              <w:t>1.45:1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3,6:1</w:t>
            </w:r>
          </w:p>
        </w:tc>
      </w:tr>
      <w:tr w:rsidR="001A7CFC" w:rsidTr="004E34FA">
        <w:trPr>
          <w:trHeight w:val="465"/>
          <w:jc w:val="center"/>
        </w:trPr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Число посещений на 1 пломбу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CFC" w:rsidRPr="00042156" w:rsidRDefault="001A7CFC" w:rsidP="004E34FA">
            <w:pPr>
              <w:rPr>
                <w:sz w:val="24"/>
                <w:szCs w:val="24"/>
              </w:rPr>
            </w:pPr>
            <w:r w:rsidRPr="00042156">
              <w:rPr>
                <w:sz w:val="24"/>
                <w:szCs w:val="24"/>
              </w:rPr>
              <w:t>1.12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1,4</w:t>
            </w:r>
          </w:p>
        </w:tc>
      </w:tr>
      <w:tr w:rsidR="001A7CFC" w:rsidTr="004E34FA">
        <w:trPr>
          <w:trHeight w:val="464"/>
          <w:jc w:val="center"/>
        </w:trPr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Число посещений на 1 санацию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1.81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CFC" w:rsidRPr="00042156" w:rsidRDefault="001A7CFC" w:rsidP="004E34FA">
            <w:pPr>
              <w:rPr>
                <w:sz w:val="24"/>
                <w:szCs w:val="24"/>
              </w:rPr>
            </w:pPr>
            <w:r w:rsidRPr="00042156">
              <w:rPr>
                <w:sz w:val="24"/>
                <w:szCs w:val="24"/>
              </w:rPr>
              <w:t>1.49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2,6</w:t>
            </w:r>
          </w:p>
        </w:tc>
      </w:tr>
      <w:tr w:rsidR="001A7CFC" w:rsidTr="004E34FA">
        <w:trPr>
          <w:trHeight w:val="465"/>
          <w:jc w:val="center"/>
        </w:trPr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% односеансного лечения зубов по поводу осложненных форм кариеса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CFC" w:rsidRPr="00042156" w:rsidRDefault="001A7CFC" w:rsidP="004E34FA">
            <w:pPr>
              <w:rPr>
                <w:sz w:val="24"/>
                <w:szCs w:val="24"/>
              </w:rPr>
            </w:pPr>
            <w:r w:rsidRPr="00042156">
              <w:rPr>
                <w:sz w:val="24"/>
                <w:szCs w:val="24"/>
              </w:rPr>
              <w:t>19,20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16,5</w:t>
            </w:r>
          </w:p>
        </w:tc>
      </w:tr>
      <w:tr w:rsidR="001A7CFC" w:rsidTr="004E34FA">
        <w:trPr>
          <w:trHeight w:val="464"/>
          <w:jc w:val="center"/>
        </w:trPr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 xml:space="preserve">% </w:t>
            </w:r>
            <w:proofErr w:type="gramStart"/>
            <w:r>
              <w:rPr>
                <w:sz w:val="24"/>
                <w:szCs w:val="24"/>
              </w:rPr>
              <w:t>санированных</w:t>
            </w:r>
            <w:proofErr w:type="gramEnd"/>
            <w:r>
              <w:rPr>
                <w:sz w:val="24"/>
                <w:szCs w:val="24"/>
              </w:rPr>
              <w:t xml:space="preserve"> от числа первично обратившихся        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81.04 %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CFC" w:rsidRPr="00042156" w:rsidRDefault="001A7CFC" w:rsidP="004E34FA">
            <w:pPr>
              <w:rPr>
                <w:sz w:val="24"/>
                <w:szCs w:val="24"/>
              </w:rPr>
            </w:pPr>
            <w:r w:rsidRPr="00042156">
              <w:rPr>
                <w:sz w:val="24"/>
                <w:szCs w:val="24"/>
              </w:rPr>
              <w:t>70,9%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60%</w:t>
            </w:r>
          </w:p>
        </w:tc>
      </w:tr>
      <w:tr w:rsidR="001A7CFC" w:rsidTr="004E34FA">
        <w:trPr>
          <w:trHeight w:val="644"/>
          <w:jc w:val="center"/>
        </w:trPr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 xml:space="preserve">Охват профилактическими осмотрами всего: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74 %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CFC" w:rsidRPr="00042156" w:rsidRDefault="001A7CFC" w:rsidP="004E34FA">
            <w:pPr>
              <w:rPr>
                <w:sz w:val="24"/>
                <w:szCs w:val="24"/>
              </w:rPr>
            </w:pPr>
            <w:r w:rsidRPr="00042156">
              <w:rPr>
                <w:sz w:val="24"/>
                <w:szCs w:val="24"/>
              </w:rPr>
              <w:t>77,2%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74,8%</w:t>
            </w:r>
          </w:p>
        </w:tc>
      </w:tr>
      <w:tr w:rsidR="001A7CFC" w:rsidTr="004E34FA">
        <w:trPr>
          <w:trHeight w:val="464"/>
          <w:jc w:val="center"/>
        </w:trPr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 xml:space="preserve">                    в том числе детей: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75 %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CFC" w:rsidRPr="00042156" w:rsidRDefault="001A7CFC" w:rsidP="004E34FA">
            <w:pPr>
              <w:rPr>
                <w:sz w:val="24"/>
                <w:szCs w:val="24"/>
              </w:rPr>
            </w:pPr>
            <w:r w:rsidRPr="00042156">
              <w:rPr>
                <w:sz w:val="24"/>
                <w:szCs w:val="24"/>
              </w:rPr>
              <w:t>78,8%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71,7%</w:t>
            </w:r>
          </w:p>
        </w:tc>
      </w:tr>
      <w:tr w:rsidR="001A7CFC" w:rsidTr="004E34FA">
        <w:trPr>
          <w:trHeight w:val="465"/>
          <w:jc w:val="center"/>
        </w:trPr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jc w:val="both"/>
            </w:pPr>
            <w:r>
              <w:rPr>
                <w:sz w:val="24"/>
                <w:szCs w:val="24"/>
              </w:rPr>
              <w:t xml:space="preserve">% </w:t>
            </w:r>
            <w:proofErr w:type="gramStart"/>
            <w:r>
              <w:rPr>
                <w:sz w:val="24"/>
                <w:szCs w:val="24"/>
              </w:rPr>
              <w:t>нуждавшихся</w:t>
            </w:r>
            <w:proofErr w:type="gramEnd"/>
            <w:r>
              <w:rPr>
                <w:sz w:val="24"/>
                <w:szCs w:val="24"/>
              </w:rPr>
              <w:t xml:space="preserve"> в санации всего: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74.6 %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CFC" w:rsidRPr="00042156" w:rsidRDefault="001A7CFC" w:rsidP="004E34FA">
            <w:pPr>
              <w:rPr>
                <w:sz w:val="24"/>
                <w:szCs w:val="24"/>
              </w:rPr>
            </w:pPr>
            <w:r w:rsidRPr="00042156">
              <w:rPr>
                <w:sz w:val="24"/>
                <w:szCs w:val="24"/>
              </w:rPr>
              <w:t>30,2%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31,8%</w:t>
            </w:r>
          </w:p>
        </w:tc>
      </w:tr>
      <w:tr w:rsidR="001A7CFC" w:rsidTr="004E34FA">
        <w:trPr>
          <w:trHeight w:val="464"/>
          <w:jc w:val="center"/>
        </w:trPr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jc w:val="both"/>
            </w:pPr>
            <w:r>
              <w:rPr>
                <w:sz w:val="24"/>
                <w:szCs w:val="24"/>
              </w:rPr>
              <w:t xml:space="preserve">                   в том числе детей: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 w:line="360" w:lineRule="auto"/>
              <w:jc w:val="both"/>
            </w:pPr>
            <w:r>
              <w:rPr>
                <w:sz w:val="24"/>
                <w:szCs w:val="24"/>
              </w:rPr>
              <w:t>66 %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CFC" w:rsidRPr="00042156" w:rsidRDefault="001A7CFC" w:rsidP="004E34FA">
            <w:pPr>
              <w:rPr>
                <w:sz w:val="24"/>
                <w:szCs w:val="24"/>
              </w:rPr>
            </w:pPr>
            <w:r w:rsidRPr="00042156">
              <w:rPr>
                <w:sz w:val="24"/>
                <w:szCs w:val="24"/>
              </w:rPr>
              <w:t>18,2%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CFC" w:rsidRDefault="001A7CFC" w:rsidP="004E34FA">
            <w:pPr>
              <w:spacing w:after="200" w:line="360" w:lineRule="auto"/>
              <w:jc w:val="both"/>
            </w:pPr>
            <w:r>
              <w:rPr>
                <w:sz w:val="24"/>
                <w:szCs w:val="24"/>
              </w:rPr>
              <w:t>30,3%</w:t>
            </w:r>
          </w:p>
        </w:tc>
      </w:tr>
      <w:tr w:rsidR="001A7CFC" w:rsidTr="004E34FA">
        <w:trPr>
          <w:trHeight w:val="620"/>
          <w:jc w:val="center"/>
        </w:trPr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jc w:val="both"/>
            </w:pPr>
            <w:r>
              <w:rPr>
                <w:sz w:val="24"/>
                <w:szCs w:val="24"/>
              </w:rPr>
              <w:t xml:space="preserve">% </w:t>
            </w:r>
            <w:proofErr w:type="gramStart"/>
            <w:r>
              <w:rPr>
                <w:sz w:val="24"/>
                <w:szCs w:val="24"/>
              </w:rPr>
              <w:t>санированных</w:t>
            </w:r>
            <w:proofErr w:type="gramEnd"/>
            <w:r>
              <w:rPr>
                <w:sz w:val="24"/>
                <w:szCs w:val="24"/>
              </w:rPr>
              <w:t xml:space="preserve"> всего: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91.1%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CFC" w:rsidRPr="00042156" w:rsidRDefault="001A7CFC" w:rsidP="004E34FA">
            <w:pPr>
              <w:rPr>
                <w:sz w:val="24"/>
                <w:szCs w:val="24"/>
              </w:rPr>
            </w:pPr>
            <w:r w:rsidRPr="00042156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63,1%</w:t>
            </w:r>
          </w:p>
        </w:tc>
      </w:tr>
      <w:tr w:rsidR="001A7CFC" w:rsidTr="004E34FA">
        <w:trPr>
          <w:trHeight w:val="464"/>
          <w:jc w:val="center"/>
        </w:trPr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 xml:space="preserve">                  в том числе детей: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91 %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CFC" w:rsidRPr="00042156" w:rsidRDefault="001A7CFC" w:rsidP="004E34FA">
            <w:pPr>
              <w:rPr>
                <w:sz w:val="24"/>
                <w:szCs w:val="24"/>
              </w:rPr>
            </w:pPr>
            <w:r w:rsidRPr="00042156">
              <w:rPr>
                <w:sz w:val="24"/>
                <w:szCs w:val="24"/>
              </w:rPr>
              <w:t>99%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CFC" w:rsidRDefault="001A7CFC" w:rsidP="004E34FA">
            <w:pPr>
              <w:spacing w:after="200"/>
              <w:jc w:val="both"/>
            </w:pPr>
            <w:r>
              <w:rPr>
                <w:sz w:val="24"/>
                <w:szCs w:val="24"/>
              </w:rPr>
              <w:t>61%</w:t>
            </w:r>
          </w:p>
        </w:tc>
      </w:tr>
    </w:tbl>
    <w:p w:rsidR="00CC4316" w:rsidRDefault="00CC4316" w:rsidP="0017463F">
      <w:pPr>
        <w:spacing w:after="200"/>
        <w:jc w:val="both"/>
      </w:pPr>
    </w:p>
    <w:sectPr w:rsidR="00CC4316" w:rsidSect="001746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4"/>
    <w:rsid w:val="0017463F"/>
    <w:rsid w:val="001A7CFC"/>
    <w:rsid w:val="00A00864"/>
    <w:rsid w:val="00C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2023-01-27T01:38:00Z</dcterms:created>
  <dcterms:modified xsi:type="dcterms:W3CDTF">2023-01-30T23:57:00Z</dcterms:modified>
</cp:coreProperties>
</file>