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7C" w:rsidRPr="00AD0282" w:rsidRDefault="007E697C" w:rsidP="00AD0282">
      <w:pPr>
        <w:jc w:val="center"/>
        <w:rPr>
          <w:sz w:val="24"/>
          <w:szCs w:val="24"/>
        </w:rPr>
      </w:pPr>
      <w:r w:rsidRPr="00AD0282">
        <w:rPr>
          <w:b/>
          <w:sz w:val="24"/>
          <w:szCs w:val="24"/>
        </w:rPr>
        <w:t xml:space="preserve">ПЕРВИЧНОЕ СОСУДИСТОЕ ОТДЕЛЕНИЕ </w:t>
      </w:r>
    </w:p>
    <w:p w:rsidR="007E697C" w:rsidRPr="00AD0282" w:rsidRDefault="007E697C" w:rsidP="00AD0282">
      <w:pPr>
        <w:jc w:val="center"/>
        <w:rPr>
          <w:b/>
          <w:sz w:val="24"/>
          <w:szCs w:val="24"/>
        </w:rPr>
      </w:pP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 xml:space="preserve">Первичное сосудистое отделение работает с 15.02.2013 г. 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Прикреплённые районы: </w:t>
      </w:r>
      <w:proofErr w:type="spellStart"/>
      <w:proofErr w:type="gramStart"/>
      <w:r w:rsidRPr="00AD0282">
        <w:rPr>
          <w:rFonts w:eastAsia="Calibri"/>
          <w:sz w:val="24"/>
          <w:szCs w:val="24"/>
          <w:lang w:eastAsia="en-US"/>
        </w:rPr>
        <w:t>Шилкинский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район; Нерчинский район;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Балейский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район; Сретенский район;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Тунгокочинский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район;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Могочинский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район, Чернышевский район,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Оловяннинский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 район, 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Шелопугинский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район.</w:t>
      </w:r>
      <w:proofErr w:type="gramEnd"/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Первичное сосудистое отделение на 60 коек.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-отделение для лечения больных острыми нарушениями мозгового кровообращения на 30 коек, в том числе 6 коек реанимации и интенсивной терапии;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-отделение для лечения больных с острым коронарным синдромом на 30 коек, в том числе 6 коек реанимации и интенсивной терапии.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Анализ работы по лечению с  Острых нарушений мозгового кровообращения    в Первичном сосудистом отделении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1.За      2022   года пролечено  185  человек с ОНМК  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 (2021 г -  283; 2020 г – 274).   Снижения в сравнении с 2021 годом   на 18%, за счёт снижения госпитализаций  по ОНМК из прикреплённых  районов. Изменилась маршрутизация пациентов с ОНМК (Сретенский район,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Могойтуйский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район,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Оловяннинский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 район).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-с Ишемическим  инсультом – 132 чел (71  % от всех ОНМК)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-с Геморрагическим   инсультом – 38  чел (20 % от всех ОНМК)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-с ТИА  - 15 человек (8 % от всех ОНМК)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Из ОНМК  трудоспособного возраста  - 44 чел 24 % (2021 г - 28.0  %</w:t>
      </w:r>
      <w:proofErr w:type="gramStart"/>
      <w:r w:rsidRPr="00AD0282">
        <w:rPr>
          <w:rFonts w:eastAsia="Calibri"/>
          <w:sz w:val="24"/>
          <w:szCs w:val="24"/>
          <w:lang w:eastAsia="en-US"/>
        </w:rPr>
        <w:t xml:space="preserve"> )</w:t>
      </w:r>
      <w:proofErr w:type="gramEnd"/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По заболеваемости  от ОНМК превалируют лица старше трудоспособного возраста – 141  чел 76 %  (2021 г - 72  %)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2.За   2022  год при ишемических инсультах  проведен  3 системных  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тромболизиса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,  2.3  % от всех ишемических инсультов  (стандарт до 5%). 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   Низкий  процент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тромболитической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 терапии при ишемических инсультах объясним временным фактором. 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3.Больничная летальность от ОНМК  2022 г –25.8  %  (2021 г -  25,2). Целевой показатель  18.7%.    Летальность от ишемического инсульта за   2022 г – 23.5 % (2021 г – 20,5 %); геморрагического инсульта  за   2022 г  34.2  %  </w:t>
      </w:r>
      <w:proofErr w:type="gramStart"/>
      <w:r w:rsidRPr="00AD0282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AD0282">
        <w:rPr>
          <w:rFonts w:eastAsia="Calibri"/>
          <w:sz w:val="24"/>
          <w:szCs w:val="24"/>
          <w:lang w:eastAsia="en-US"/>
        </w:rPr>
        <w:t>2021 г – 45,8; 2020 г – 34,4 % ).    Высокая летальность  от ОНМК  за  2022 г, за счёт  летальности лиц нетрудоспособного возраста, из 44 летальных  исходов от ОНМК 38 лиц нетрудоспособного возраста, это 86.4 % (2021 г 77%). И в заболеваемости от ОНМК  за    2022 г 76 % лица нетрудоспособного возраста (2021 г 72%). Лица трудоспособного возраста по заболеваемости составили за   2022 г 24 %. В 2022  г  увеличение заболеваемости и смертности по ОНМК лиц нетрудоспособного возраста.</w:t>
      </w: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 xml:space="preserve">В летальности от ОНМК превалируют лица нетрудоспособного возраста  - это до 87  %;   летальность лиц от ОНМК трудоспособного возраста 13.6  %. 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proofErr w:type="spellStart"/>
      <w:r w:rsidRPr="00AD0282">
        <w:rPr>
          <w:rFonts w:eastAsia="Calibri"/>
          <w:sz w:val="24"/>
          <w:szCs w:val="24"/>
          <w:lang w:eastAsia="en-US"/>
        </w:rPr>
        <w:t>Досуточная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  летальность  - 1 случай  (Ишемического   инсульта): это из 44 случаев  летальных исходов  - 1 случай   до суток (2.3  %).  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Досуточной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летальности от геморрагического инсульта не было.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4. Проведено при ОНМК патологоанатомических вскрытий при летальных исходах  из 44 умерших – 10 вскрытия 23%  (2021 г - 45%).  Расхождений </w:t>
      </w:r>
      <w:proofErr w:type="gramStart"/>
      <w:r w:rsidRPr="00AD0282">
        <w:rPr>
          <w:rFonts w:eastAsia="Calibri"/>
          <w:sz w:val="24"/>
          <w:szCs w:val="24"/>
          <w:lang w:eastAsia="en-US"/>
        </w:rPr>
        <w:t>клинического</w:t>
      </w:r>
      <w:proofErr w:type="gramEnd"/>
      <w:r w:rsidRPr="00AD0282">
        <w:rPr>
          <w:rFonts w:eastAsia="Calibri"/>
          <w:sz w:val="24"/>
          <w:szCs w:val="24"/>
          <w:lang w:eastAsia="en-US"/>
        </w:rPr>
        <w:t xml:space="preserve"> и патологоанатомических диагнозов   по ОНМК нет. Отказы от вскрытия родственников.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5. Средние  сроки лечения составляют: по ОНМК 14,0 </w:t>
      </w: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 xml:space="preserve">Показатели работы по лечению  больных с острым нарушением мозгового кровообращения 2022 г-2021 - 2020- 2019 г 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997"/>
        <w:gridCol w:w="1331"/>
        <w:gridCol w:w="1306"/>
        <w:gridCol w:w="1609"/>
      </w:tblGrid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AD0282">
              <w:rPr>
                <w:rFonts w:eastAsia="Calibri"/>
                <w:b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2021</w:t>
            </w:r>
            <w:r w:rsidR="00E44386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609" w:type="dxa"/>
            <w:shd w:val="clear" w:color="auto" w:fill="auto"/>
          </w:tcPr>
          <w:p w:rsidR="00AD0282" w:rsidRPr="00E44386" w:rsidRDefault="00AD0282" w:rsidP="00AD0282">
            <w:pPr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E44386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  <w:r w:rsidR="00E44386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bookmarkStart w:id="0" w:name="_GoBack"/>
            <w:bookmarkEnd w:id="0"/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Количество острых нарушений мозгового </w:t>
            </w:r>
            <w:r w:rsidRPr="00AD0282">
              <w:rPr>
                <w:rFonts w:eastAsia="Calibri"/>
                <w:sz w:val="24"/>
                <w:szCs w:val="24"/>
                <w:lang w:eastAsia="en-US"/>
              </w:rPr>
              <w:lastRenderedPageBreak/>
              <w:t>кровообращения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lastRenderedPageBreak/>
              <w:t>185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274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Из них </w:t>
            </w:r>
          </w:p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Ишемический  инсульт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195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Геморрагический инсульт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61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0282">
              <w:rPr>
                <w:rFonts w:eastAsia="Calibri"/>
                <w:sz w:val="24"/>
                <w:szCs w:val="24"/>
                <w:lang w:eastAsia="en-US"/>
              </w:rPr>
              <w:t>Транзиторно</w:t>
            </w:r>
            <w:proofErr w:type="spellEnd"/>
            <w:r w:rsidRPr="00AD0282">
              <w:rPr>
                <w:rFonts w:eastAsia="Calibri"/>
                <w:sz w:val="24"/>
                <w:szCs w:val="24"/>
                <w:lang w:eastAsia="en-US"/>
              </w:rPr>
              <w:t>-ишемическая атака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17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ишемических инсультов поступивших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в  первые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4,5 часов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6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AD0282">
              <w:rPr>
                <w:rFonts w:eastAsia="Calibri"/>
                <w:sz w:val="24"/>
                <w:szCs w:val="24"/>
                <w:lang w:eastAsia="en-US"/>
              </w:rPr>
              <w:t>тромболизисов</w:t>
            </w:r>
            <w:proofErr w:type="spell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при ишемических инсультах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3(2.3 %)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8(4%)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6 (3 %)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умерших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с острым нарушением мозгового кровообращения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Из числа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умерших</w:t>
            </w:r>
            <w:proofErr w:type="gramEnd"/>
          </w:p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-от ишемического инсульта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-от геморрагического инсульта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Больничная летальность ОНМК всего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25.8 %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25.2%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22,2%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Летальность от ишемического инсульта 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23.5 %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20.5%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20,5%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Летальность от геморрагического инсульта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34.2 %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45.8%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34.4%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патолого-анатомических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вскрытий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10/23 %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29/45.0%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36/ 59%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Число консультаций нейрохирурга при геморрагическом инсульте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38/100%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48/100%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61/100%</w:t>
            </w:r>
          </w:p>
        </w:tc>
      </w:tr>
      <w:tr w:rsidR="00AD0282" w:rsidRPr="00AD0282" w:rsidTr="00AD0282">
        <w:tc>
          <w:tcPr>
            <w:tcW w:w="6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97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Переведено в Региональный сосудистый </w:t>
            </w:r>
          </w:p>
        </w:tc>
        <w:tc>
          <w:tcPr>
            <w:tcW w:w="1331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1609" w:type="dxa"/>
            <w:shd w:val="clear" w:color="auto" w:fill="auto"/>
          </w:tcPr>
          <w:p w:rsidR="00AD0282" w:rsidRPr="00AD0282" w:rsidRDefault="00AD0282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</w:tc>
      </w:tr>
    </w:tbl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Анализ работы по лечению с  Острым коронарным синдромом   в Первичном сосудистом отделении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1.За    2022 г    238  человек (2021 – 237; 2020 г -  223).   Снижения   по пациентам с ОКС нет, на уровне 2021 г.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2. За      2022 г пролечено  всего  152 человека  с  Инфарктом миокарда, из них лиц трудоспособного возраста  47  человек (31 %)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- Инфарктом миокарда  - 123  человека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-Повторным инфарктом миокарда – 29  человека (это 19   % от всех инфарктов)</w:t>
      </w: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 xml:space="preserve">-Процент заболеваемости лиц трудоспособного возраста  Инфарктом миокарда –  31  % (в 2021 г- 30 %).  Заболеваемость  инфарктом миокарда  превалирует  у лиц  нетрудоспособного  возраста за  2022 года  - 70 % </w:t>
      </w: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(2021 г -70  %).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2. Больничная летальность от ОКС  за   2022г  - 5.5  %  (2021 г – 3.4%; 2020 год   – 4,5 %</w:t>
      </w:r>
      <w:proofErr w:type="gramStart"/>
      <w:r w:rsidRPr="00AD0282"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 w:rsidRPr="00AD0282">
        <w:rPr>
          <w:rFonts w:eastAsia="Calibri"/>
          <w:sz w:val="24"/>
          <w:szCs w:val="24"/>
          <w:lang w:eastAsia="en-US"/>
        </w:rPr>
        <w:t xml:space="preserve">.  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>За    2022 года: пролечено  152   инфаркта миокарда (2021 г – 136; 2020 г – 125).   Больничная летальность от ИМ  за 2022 г — 8.5  %  (2021 г 5,9%; 2020 год   - 8,0%). За  2022  г   13 случаев   летальности  от ИМ.   Целевой  показатель  по летальности от инфаркта миокарда составляет 10,9%.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lastRenderedPageBreak/>
        <w:t xml:space="preserve">Летальность в 2022 году:  13 случаев.  Все случаи летальности в ПСО, объясняются  тяжёлым  состоянием пациентов, с осложнениями, не было возможности перевода в РСЦ. </w:t>
      </w: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Лиц трудоспособного возраста по летальности от ИМ  за    2022  году  -  3 случая (23%  от всех летальных  исходов).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3. В 2022 г проведено  -  67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тромболизиса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это  44 %  от числа всех инфарктов миокарда  (2021 г – 45.5%). Целевое значение 25%.   Из них 23 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тромболизиса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 проведено по скорой  помощи  34.3   %  (2021 г - 45%). 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Достаточно высокий показатель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тромболитической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терапии при ОКС.  Не выполнен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тромболизис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 из числа подлежащих по районам, причина невыполнения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тромболизиса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– позднее обращение пациентов за медицинской  помощью, временной  фактор.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rFonts w:eastAsia="Calibri"/>
          <w:sz w:val="24"/>
          <w:szCs w:val="24"/>
          <w:lang w:eastAsia="en-US"/>
        </w:rPr>
        <w:t xml:space="preserve">4. За     2022 год из ПСО переведено в Региональный сосудистый центр – 17 это ОКС с подъёмом сегмента </w:t>
      </w:r>
      <w:r w:rsidRPr="00AD0282">
        <w:rPr>
          <w:rFonts w:eastAsia="Calibri"/>
          <w:sz w:val="24"/>
          <w:szCs w:val="24"/>
          <w:lang w:val="en-US" w:eastAsia="en-US"/>
        </w:rPr>
        <w:t>ST</w:t>
      </w:r>
      <w:r w:rsidRPr="00AD0282">
        <w:rPr>
          <w:rFonts w:eastAsia="Calibri"/>
          <w:sz w:val="24"/>
          <w:szCs w:val="24"/>
          <w:lang w:eastAsia="en-US"/>
        </w:rPr>
        <w:t xml:space="preserve">   (2021 г – 25; 2020 г – 19; 2019 г – 41).    </w:t>
      </w:r>
      <w:proofErr w:type="gramStart"/>
      <w:r w:rsidRPr="00AD0282">
        <w:rPr>
          <w:rFonts w:eastAsia="Calibri"/>
          <w:sz w:val="24"/>
          <w:szCs w:val="24"/>
          <w:lang w:eastAsia="en-US"/>
        </w:rPr>
        <w:t xml:space="preserve">Это  7 % переведённых с ОКС в РСЦ от всех ОКС. </w:t>
      </w:r>
      <w:proofErr w:type="gramEnd"/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Показатели работы по лечению  больных с острым коронарным синдромом  2022 - 2021- 2020- 2019 г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739"/>
        <w:gridCol w:w="1612"/>
        <w:gridCol w:w="1615"/>
        <w:gridCol w:w="1417"/>
        <w:gridCol w:w="1416"/>
      </w:tblGrid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2022 г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2021 г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2020 г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2019 г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выбывших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(выписанных+ умерших) с острым коронарным синдромом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238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AD02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больных с острым коронарным синдромом без подъёма сегмента 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ST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больных с острым коронарным синдромом с  подъёма сегмента 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ST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Доля пациентов с инфарктом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миокарда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которым проведён </w:t>
            </w:r>
            <w:proofErr w:type="spellStart"/>
            <w:r w:rsidRPr="00AD0282">
              <w:rPr>
                <w:rFonts w:eastAsia="Calibri"/>
                <w:sz w:val="24"/>
                <w:szCs w:val="24"/>
                <w:lang w:eastAsia="en-US"/>
              </w:rPr>
              <w:t>тромболизис</w:t>
            </w:r>
            <w:proofErr w:type="spellEnd"/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от всех инфарктов  миокарда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67</w:t>
            </w: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(4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AD0282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(45.5%)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40 </w:t>
            </w: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(32%)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49  (45.8%)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Число больных с острым и повторным инфарктом миокарда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умерших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с острым и повторным инфарктом миокарда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Больничная </w:t>
            </w: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летальность от ОКС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3.4 %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4,5 %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4,3  %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Больничная летальность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8.5  %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5.9 %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8,0 %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8,4%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D0282">
              <w:rPr>
                <w:rFonts w:eastAsia="Calibri"/>
                <w:sz w:val="24"/>
                <w:szCs w:val="24"/>
                <w:lang w:eastAsia="en-US"/>
              </w:rPr>
              <w:t>патолого-анатомических</w:t>
            </w:r>
            <w:proofErr w:type="gramEnd"/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вскрытий при инфаркте миокарда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2(</w:t>
            </w:r>
            <w:r w:rsidRPr="00AD0282">
              <w:rPr>
                <w:rFonts w:eastAsia="Calibri"/>
                <w:sz w:val="24"/>
                <w:szCs w:val="24"/>
                <w:lang w:val="en-US" w:eastAsia="en-US"/>
              </w:rPr>
              <w:t>15</w:t>
            </w:r>
            <w:r w:rsidRPr="00AD0282">
              <w:rPr>
                <w:rFonts w:eastAsia="Calibri"/>
                <w:sz w:val="24"/>
                <w:szCs w:val="24"/>
                <w:lang w:eastAsia="en-US"/>
              </w:rPr>
              <w:t>,4 %)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7 (88%)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9 (90%)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9 (100%)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Переведено в  Региональный сосудистый центр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  17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</w:tr>
      <w:tr w:rsidR="007E697C" w:rsidRPr="00AD0282" w:rsidTr="004E34FA">
        <w:tc>
          <w:tcPr>
            <w:tcW w:w="80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739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Установлено кардиостимуляторов</w:t>
            </w:r>
          </w:p>
        </w:tc>
        <w:tc>
          <w:tcPr>
            <w:tcW w:w="1612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615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D02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За     2022 г пролеченных  больных кардиологического профиля на уровне 2022 г. Госпитализация в основном по экстренным  показаниям.</w:t>
      </w: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</w:p>
    <w:p w:rsidR="007E697C" w:rsidRPr="00AD0282" w:rsidRDefault="007E697C" w:rsidP="00AD0282">
      <w:pPr>
        <w:numPr>
          <w:ilvl w:val="0"/>
          <w:numId w:val="1"/>
        </w:numPr>
        <w:suppressAutoHyphens/>
        <w:contextualSpacing/>
        <w:jc w:val="center"/>
        <w:rPr>
          <w:rFonts w:eastAsia="Calibri"/>
          <w:b/>
          <w:sz w:val="24"/>
          <w:szCs w:val="24"/>
        </w:rPr>
      </w:pPr>
      <w:r w:rsidRPr="00AD0282">
        <w:rPr>
          <w:rFonts w:eastAsia="Calibri"/>
          <w:b/>
          <w:sz w:val="24"/>
          <w:szCs w:val="24"/>
        </w:rPr>
        <w:t>Работа с прикрепленными районами</w:t>
      </w:r>
    </w:p>
    <w:p w:rsidR="007E697C" w:rsidRPr="00AD0282" w:rsidRDefault="007E697C" w:rsidP="00AD0282">
      <w:pPr>
        <w:suppressAutoHyphens/>
        <w:jc w:val="right"/>
        <w:rPr>
          <w:rFonts w:eastAsia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4"/>
      </w:tblGrid>
      <w:tr w:rsidR="007E697C" w:rsidRPr="00AD0282" w:rsidTr="004E34FA">
        <w:tc>
          <w:tcPr>
            <w:tcW w:w="1101" w:type="dxa"/>
            <w:vMerge w:val="restart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AD0282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Наименование прикрепленного района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Поступившие пациенты</w:t>
            </w:r>
          </w:p>
        </w:tc>
      </w:tr>
      <w:tr w:rsidR="007E697C" w:rsidRPr="00AD0282" w:rsidTr="004E34FA">
        <w:tc>
          <w:tcPr>
            <w:tcW w:w="1101" w:type="dxa"/>
            <w:vMerge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С ОКС всего</w:t>
            </w:r>
          </w:p>
        </w:tc>
        <w:tc>
          <w:tcPr>
            <w:tcW w:w="1914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 xml:space="preserve">Районом </w:t>
            </w:r>
            <w:proofErr w:type="gramStart"/>
            <w:r w:rsidRPr="00AD0282">
              <w:rPr>
                <w:rFonts w:eastAsia="Calibri"/>
                <w:sz w:val="24"/>
                <w:szCs w:val="24"/>
              </w:rPr>
              <w:t>начата</w:t>
            </w:r>
            <w:proofErr w:type="gramEnd"/>
            <w:r w:rsidRPr="00AD0282">
              <w:rPr>
                <w:rFonts w:eastAsia="Calibri"/>
                <w:sz w:val="24"/>
                <w:szCs w:val="24"/>
              </w:rPr>
              <w:t xml:space="preserve"> (проведена) ТЛТ при ОКС</w:t>
            </w:r>
          </w:p>
        </w:tc>
        <w:tc>
          <w:tcPr>
            <w:tcW w:w="1914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С ОНМК всего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tabs>
                <w:tab w:val="left" w:pos="180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AD0282">
              <w:rPr>
                <w:rFonts w:eastAsia="Calibri"/>
                <w:sz w:val="24"/>
                <w:szCs w:val="24"/>
              </w:rPr>
              <w:t>Шилкинский</w:t>
            </w:r>
            <w:proofErr w:type="spellEnd"/>
            <w:r w:rsidRPr="00AD028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Нерчинский район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Сретенский район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0282">
              <w:rPr>
                <w:rFonts w:eastAsia="Calibri"/>
                <w:sz w:val="24"/>
                <w:szCs w:val="24"/>
              </w:rPr>
              <w:t>Могойтуйский</w:t>
            </w:r>
            <w:proofErr w:type="spellEnd"/>
            <w:r w:rsidRPr="00AD028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0282">
              <w:rPr>
                <w:rFonts w:eastAsia="Calibri"/>
                <w:sz w:val="24"/>
                <w:szCs w:val="24"/>
              </w:rPr>
              <w:t>Шелопугинский</w:t>
            </w:r>
            <w:proofErr w:type="spellEnd"/>
            <w:r w:rsidRPr="00AD028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0282">
              <w:rPr>
                <w:rFonts w:eastAsia="Calibri"/>
                <w:sz w:val="24"/>
                <w:szCs w:val="24"/>
              </w:rPr>
              <w:t>Балейский</w:t>
            </w:r>
            <w:proofErr w:type="spellEnd"/>
            <w:r w:rsidRPr="00AD028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0282">
              <w:rPr>
                <w:rFonts w:eastAsia="Calibri"/>
                <w:sz w:val="24"/>
                <w:szCs w:val="24"/>
              </w:rPr>
              <w:t>Тунгокочинский</w:t>
            </w:r>
            <w:proofErr w:type="spellEnd"/>
            <w:r w:rsidRPr="00AD028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0282">
              <w:rPr>
                <w:rFonts w:eastAsia="Calibri"/>
                <w:sz w:val="24"/>
                <w:szCs w:val="24"/>
              </w:rPr>
              <w:t>Оловянниский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 xml:space="preserve">9. 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п. Первомайский</w:t>
            </w:r>
          </w:p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ПСО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 xml:space="preserve">Чернышевский </w:t>
            </w:r>
            <w:proofErr w:type="spellStart"/>
            <w:r w:rsidRPr="00AD0282">
              <w:rPr>
                <w:rFonts w:eastAsia="Calibri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Прочие иногородние</w:t>
            </w:r>
          </w:p>
        </w:tc>
        <w:tc>
          <w:tcPr>
            <w:tcW w:w="1914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E697C" w:rsidRPr="00AD0282" w:rsidTr="004E34FA">
        <w:tc>
          <w:tcPr>
            <w:tcW w:w="1101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727" w:type="dxa"/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238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7C" w:rsidRPr="00AD0282" w:rsidRDefault="007E697C" w:rsidP="00AD028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D0282">
              <w:rPr>
                <w:rFonts w:eastAsia="Calibri"/>
                <w:sz w:val="24"/>
                <w:szCs w:val="24"/>
              </w:rPr>
              <w:t xml:space="preserve">           185</w:t>
            </w:r>
          </w:p>
        </w:tc>
      </w:tr>
    </w:tbl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 xml:space="preserve">За  2022 год  выписано и умерло с диагнозом  ОКС ОНМК 423  человека </w:t>
      </w:r>
    </w:p>
    <w:p w:rsidR="007E697C" w:rsidRPr="00AD0282" w:rsidRDefault="007E697C" w:rsidP="00AD0282">
      <w:pPr>
        <w:suppressAutoHyphens/>
        <w:rPr>
          <w:rFonts w:eastAsia="Calibri"/>
          <w:b/>
          <w:sz w:val="24"/>
          <w:szCs w:val="24"/>
          <w:lang w:eastAsia="en-US"/>
        </w:rPr>
      </w:pPr>
      <w:r w:rsidRPr="00AD0282">
        <w:rPr>
          <w:rFonts w:eastAsia="Calibri"/>
          <w:b/>
          <w:sz w:val="24"/>
          <w:szCs w:val="24"/>
          <w:lang w:eastAsia="en-US"/>
        </w:rPr>
        <w:t>(2021 г 520)</w:t>
      </w:r>
    </w:p>
    <w:p w:rsidR="007E697C" w:rsidRPr="00AD0282" w:rsidRDefault="007E697C" w:rsidP="00AD0282">
      <w:pPr>
        <w:widowControl w:val="0"/>
        <w:suppressAutoHyphens/>
        <w:rPr>
          <w:b/>
          <w:sz w:val="24"/>
          <w:szCs w:val="24"/>
          <w:lang w:eastAsia="ru-RU"/>
        </w:rPr>
      </w:pPr>
    </w:p>
    <w:p w:rsidR="007E697C" w:rsidRPr="00AD0282" w:rsidRDefault="007E697C" w:rsidP="00AD0282">
      <w:pPr>
        <w:widowControl w:val="0"/>
        <w:suppressAutoHyphens/>
        <w:rPr>
          <w:b/>
          <w:sz w:val="24"/>
          <w:szCs w:val="24"/>
          <w:lang w:eastAsia="ru-RU"/>
        </w:rPr>
      </w:pPr>
      <w:r w:rsidRPr="00AD0282">
        <w:rPr>
          <w:b/>
          <w:sz w:val="24"/>
          <w:szCs w:val="24"/>
          <w:lang w:eastAsia="ru-RU"/>
        </w:rPr>
        <w:t xml:space="preserve">Выводы: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</w:p>
    <w:p w:rsidR="007E697C" w:rsidRPr="00AD0282" w:rsidRDefault="007E697C" w:rsidP="00AD028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1.Общее число пациентов пролеченных  в ПСО 2 за    2022 г – 423 человека  (2021 г  520)  с ОКС и ОНМК. Снижения </w:t>
      </w:r>
      <w:proofErr w:type="gramStart"/>
      <w:r w:rsidRPr="00AD0282">
        <w:rPr>
          <w:sz w:val="24"/>
          <w:szCs w:val="24"/>
          <w:lang w:eastAsia="ru-RU"/>
        </w:rPr>
        <w:t>пролеченных</w:t>
      </w:r>
      <w:proofErr w:type="gramEnd"/>
      <w:r w:rsidRPr="00AD0282">
        <w:rPr>
          <w:sz w:val="24"/>
          <w:szCs w:val="24"/>
          <w:lang w:eastAsia="ru-RU"/>
        </w:rPr>
        <w:t xml:space="preserve">,   имеется по ОНМК. Снижения в сравнении с 2021 годом   на 18%, за счёт снижения госпитализаций  по ОНМК из прикреплённых  районов. Изменилась маршрутизация пациентов с ОНМК (Сретенский район, </w:t>
      </w:r>
      <w:proofErr w:type="spellStart"/>
      <w:r w:rsidRPr="00AD0282">
        <w:rPr>
          <w:sz w:val="24"/>
          <w:szCs w:val="24"/>
          <w:lang w:eastAsia="ru-RU"/>
        </w:rPr>
        <w:t>Могойтуйский</w:t>
      </w:r>
      <w:proofErr w:type="spellEnd"/>
      <w:r w:rsidRPr="00AD0282">
        <w:rPr>
          <w:sz w:val="24"/>
          <w:szCs w:val="24"/>
          <w:lang w:eastAsia="ru-RU"/>
        </w:rPr>
        <w:t xml:space="preserve"> район, </w:t>
      </w:r>
      <w:proofErr w:type="spellStart"/>
      <w:r w:rsidRPr="00AD0282">
        <w:rPr>
          <w:sz w:val="24"/>
          <w:szCs w:val="24"/>
          <w:lang w:eastAsia="ru-RU"/>
        </w:rPr>
        <w:t>Оловяннинский</w:t>
      </w:r>
      <w:proofErr w:type="spellEnd"/>
      <w:r w:rsidRPr="00AD0282">
        <w:rPr>
          <w:sz w:val="24"/>
          <w:szCs w:val="24"/>
          <w:lang w:eastAsia="ru-RU"/>
        </w:rPr>
        <w:t xml:space="preserve">  район).</w:t>
      </w:r>
    </w:p>
    <w:p w:rsidR="007E697C" w:rsidRPr="00AD0282" w:rsidRDefault="007E697C" w:rsidP="00AD0282">
      <w:pPr>
        <w:suppressAutoHyphens/>
        <w:rPr>
          <w:rFonts w:eastAsia="Calibri"/>
          <w:sz w:val="24"/>
          <w:szCs w:val="24"/>
          <w:lang w:eastAsia="en-US"/>
        </w:rPr>
      </w:pPr>
      <w:r w:rsidRPr="00AD0282">
        <w:rPr>
          <w:sz w:val="24"/>
          <w:szCs w:val="24"/>
          <w:lang w:eastAsia="ru-RU"/>
        </w:rPr>
        <w:t xml:space="preserve">2. За       2022  год  летальность   от   ИМ   составила  8.5 %   (2021 г 5.9%).  Стандарт 10.9.  </w:t>
      </w:r>
      <w:r w:rsidRPr="00AD0282">
        <w:rPr>
          <w:rFonts w:eastAsia="Calibri"/>
          <w:sz w:val="24"/>
          <w:szCs w:val="24"/>
          <w:lang w:eastAsia="en-US"/>
        </w:rPr>
        <w:t xml:space="preserve">Летальность в 2022 году:  3 случая  ОКС без подъёма сегмента </w:t>
      </w:r>
      <w:r w:rsidRPr="00AD0282">
        <w:rPr>
          <w:rFonts w:eastAsia="Calibri"/>
          <w:sz w:val="24"/>
          <w:szCs w:val="24"/>
          <w:lang w:val="en-US" w:eastAsia="en-US"/>
        </w:rPr>
        <w:t>ST</w:t>
      </w:r>
      <w:r w:rsidRPr="00AD0282">
        <w:rPr>
          <w:rFonts w:eastAsia="Calibri"/>
          <w:sz w:val="24"/>
          <w:szCs w:val="24"/>
          <w:lang w:eastAsia="en-US"/>
        </w:rPr>
        <w:t xml:space="preserve"> и 10  случаев   ОКС с подъёмом сегмента </w:t>
      </w:r>
      <w:r w:rsidRPr="00AD0282">
        <w:rPr>
          <w:rFonts w:eastAsia="Calibri"/>
          <w:sz w:val="24"/>
          <w:szCs w:val="24"/>
          <w:lang w:val="en-US" w:eastAsia="en-US"/>
        </w:rPr>
        <w:t>ST</w:t>
      </w:r>
      <w:r w:rsidRPr="00AD0282">
        <w:rPr>
          <w:rFonts w:eastAsia="Calibri"/>
          <w:sz w:val="24"/>
          <w:szCs w:val="24"/>
          <w:lang w:eastAsia="en-US"/>
        </w:rPr>
        <w:t xml:space="preserve">.  В 9  летальных случаях ОКС с подъёмом сегмента </w:t>
      </w:r>
      <w:r w:rsidRPr="00AD0282">
        <w:rPr>
          <w:rFonts w:eastAsia="Calibri"/>
          <w:sz w:val="24"/>
          <w:szCs w:val="24"/>
          <w:lang w:val="en-US" w:eastAsia="en-US"/>
        </w:rPr>
        <w:t>ST</w:t>
      </w:r>
      <w:r w:rsidRPr="00AD0282">
        <w:rPr>
          <w:rFonts w:eastAsia="Calibri"/>
          <w:sz w:val="24"/>
          <w:szCs w:val="24"/>
          <w:lang w:eastAsia="en-US"/>
        </w:rPr>
        <w:t xml:space="preserve">  проводилась  ТЛТ  (90%).  Летальность от ИМ в  трудоспособном  возрасте  3 случая.    За      2022 год  </w:t>
      </w:r>
      <w:proofErr w:type="spellStart"/>
      <w:r w:rsidRPr="00AD0282">
        <w:rPr>
          <w:rFonts w:eastAsia="Calibri"/>
          <w:sz w:val="24"/>
          <w:szCs w:val="24"/>
          <w:lang w:eastAsia="en-US"/>
        </w:rPr>
        <w:t>досуточная</w:t>
      </w:r>
      <w:proofErr w:type="spellEnd"/>
      <w:r w:rsidRPr="00AD0282">
        <w:rPr>
          <w:rFonts w:eastAsia="Calibri"/>
          <w:sz w:val="24"/>
          <w:szCs w:val="24"/>
          <w:lang w:eastAsia="en-US"/>
        </w:rPr>
        <w:t xml:space="preserve">  летальность   от ИМ   2 случая  до 15.4 %   (2021 г - 37.5 %).   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3.Выполнено 67 пациентам    системный  </w:t>
      </w:r>
      <w:proofErr w:type="spellStart"/>
      <w:r w:rsidRPr="00AD0282">
        <w:rPr>
          <w:sz w:val="24"/>
          <w:szCs w:val="24"/>
          <w:lang w:eastAsia="ru-RU"/>
        </w:rPr>
        <w:t>тромболизис</w:t>
      </w:r>
      <w:proofErr w:type="spellEnd"/>
      <w:r w:rsidRPr="00AD0282">
        <w:rPr>
          <w:sz w:val="24"/>
          <w:szCs w:val="24"/>
          <w:lang w:eastAsia="ru-RU"/>
        </w:rPr>
        <w:t xml:space="preserve"> от всех инфарктов миокарда 44 %  (2021 г - 45.5 %).  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 Выполнено  ТЛТ -  23  по скорой помощи  это 34.3 % (2021 г 45%). 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>4.  Доля пациентов  с острым коронарным синдромом направленных в РСЦ в за  2022 г – 17 человек (7  % от всех ОКС).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5. Показатели больничной летальности от инсульта  за  2022 г –25.8%  (2021 год   25.2 %).   Значимого увеличения  нет. Высокий  общий показатель больничной летальности от ОНМК, выше целевого показателя 18,7 %  (летальность от ишемического инсульта -  23.5 %, от геморрагического инсульта  - 40.0 %, субарахноидального кровоизлияния -  20%).  Высокий показатель  летальности от ОНМК  сохраняется за счёт геморрагических  инсультов. Летальность от ишемического инсульта значительно  не увеличилась в </w:t>
      </w:r>
      <w:r w:rsidRPr="00AD0282">
        <w:rPr>
          <w:sz w:val="24"/>
          <w:szCs w:val="24"/>
          <w:lang w:eastAsia="ru-RU"/>
        </w:rPr>
        <w:lastRenderedPageBreak/>
        <w:t xml:space="preserve">сравнении 2021 г.    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  В 2022 году из 44 случаев   летальных исходов от ОНМК – 38 лиц нетрудоспособного возраста (86.4 %)   и   6  человек   трудоспособного возраста (13.6 %). В летальности от ОНМК превалируют лица нетрудоспособного возраста  - до 87  % (2021 г 80%). Всего пролечено 185 человека с ОНМК за 2022 г, из них 141  человек нетрудоспособного возраста – это 76% (2021 г 72%). </w:t>
      </w:r>
      <w:proofErr w:type="gramStart"/>
      <w:r w:rsidRPr="00AD0282">
        <w:rPr>
          <w:sz w:val="24"/>
          <w:szCs w:val="24"/>
          <w:lang w:eastAsia="ru-RU"/>
        </w:rPr>
        <w:t>Преобладает</w:t>
      </w:r>
      <w:proofErr w:type="gramEnd"/>
      <w:r w:rsidRPr="00AD0282">
        <w:rPr>
          <w:sz w:val="24"/>
          <w:szCs w:val="24"/>
          <w:lang w:eastAsia="ru-RU"/>
        </w:rPr>
        <w:t xml:space="preserve">   возрастные  пациенты с ОНМК и их  % увеличился.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6. </w:t>
      </w:r>
      <w:proofErr w:type="gramStart"/>
      <w:r w:rsidRPr="00AD0282">
        <w:rPr>
          <w:sz w:val="24"/>
          <w:szCs w:val="24"/>
          <w:lang w:eastAsia="ru-RU"/>
        </w:rPr>
        <w:t>Доля больных с ОНМК (всех типов) госпитализированные в первые 4,5 час   составляет не более 10%, объясняется несвоевременным обращением за медицинской  помощью, временным  фактором.</w:t>
      </w:r>
      <w:proofErr w:type="gramEnd"/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7. </w:t>
      </w:r>
      <w:proofErr w:type="gramStart"/>
      <w:r w:rsidRPr="00AD0282">
        <w:rPr>
          <w:sz w:val="24"/>
          <w:szCs w:val="24"/>
          <w:lang w:eastAsia="ru-RU"/>
        </w:rPr>
        <w:t>В 2022 г.  проведено  3    ТЛТ   при ишемических инсультах, что составило    2.3 %   и 100% от поступивших в первые 4,5 часа.</w:t>
      </w:r>
      <w:proofErr w:type="gramEnd"/>
      <w:r w:rsidRPr="00AD0282">
        <w:rPr>
          <w:sz w:val="24"/>
          <w:szCs w:val="24"/>
          <w:lang w:eastAsia="ru-RU"/>
        </w:rPr>
        <w:t xml:space="preserve">  Осложнений после ТЛТ не было.  Невыполнение целевого показателя по ТЛТ при ишемических инсультах, объясняется временным фактором поступления пациентов.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>8. % патологоанатомических вскрытий при ОКС 15.4 % в 2022 г. Отказы родственников.  Жалоб не было.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Расхождений клинического и патологоанатомического диагноза   не было.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 xml:space="preserve">9. % патологоанатомических  вскрытий при ОНМК  в 2022 г 23%,  отказы родственников. Жалоб по летальным  исходам не было.  Расхождений клинического и патологоанатомического диагноза  не было. 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>10. Проводятся ТМК с РСЦ  пациентам с ОКС  до 10%  от всех ОКС (всех переведённых  в РСЦ).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>11. Проводятся  ТМК с РСЦ пациентам   с  ОНМК (геморрагические  инсульты) с нейрохирургами до 22,4 % от всех ОНМК.</w:t>
      </w:r>
    </w:p>
    <w:p w:rsidR="007E697C" w:rsidRPr="00AD0282" w:rsidRDefault="007E697C" w:rsidP="00AD0282">
      <w:pPr>
        <w:widowControl w:val="0"/>
        <w:suppressAutoHyphens/>
        <w:jc w:val="both"/>
        <w:rPr>
          <w:sz w:val="24"/>
          <w:szCs w:val="24"/>
          <w:lang w:eastAsia="ru-RU"/>
        </w:rPr>
      </w:pPr>
      <w:r w:rsidRPr="00AD0282">
        <w:rPr>
          <w:sz w:val="24"/>
          <w:szCs w:val="24"/>
          <w:lang w:eastAsia="ru-RU"/>
        </w:rPr>
        <w:t>12. Взаимосвязь  с прикреплёнными районами и РСЦ  хорошая, проблем нет.</w:t>
      </w:r>
    </w:p>
    <w:p w:rsidR="00CC4316" w:rsidRPr="00AD0282" w:rsidRDefault="00CC4316" w:rsidP="00AD0282">
      <w:pPr>
        <w:rPr>
          <w:sz w:val="24"/>
          <w:szCs w:val="24"/>
        </w:rPr>
      </w:pPr>
    </w:p>
    <w:sectPr w:rsidR="00CC4316" w:rsidRPr="00AD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675"/>
    <w:multiLevelType w:val="multilevel"/>
    <w:tmpl w:val="4E2445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0A"/>
    <w:rsid w:val="0022630A"/>
    <w:rsid w:val="003C78A9"/>
    <w:rsid w:val="007E697C"/>
    <w:rsid w:val="00A30416"/>
    <w:rsid w:val="00AD0282"/>
    <w:rsid w:val="00CC4316"/>
    <w:rsid w:val="00E4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2023-01-27T01:49:00Z</dcterms:created>
  <dcterms:modified xsi:type="dcterms:W3CDTF">2023-02-10T02:22:00Z</dcterms:modified>
</cp:coreProperties>
</file>