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01" w:rsidRPr="00AB2CAB" w:rsidRDefault="00195E19" w:rsidP="00AB2CAB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AB2CAB">
        <w:rPr>
          <w:rFonts w:ascii="Times New Roman" w:hAnsi="Times New Roman" w:cs="Times New Roman"/>
        </w:rPr>
        <w:t>Приложение №2</w:t>
      </w:r>
    </w:p>
    <w:p w:rsidR="00195E19" w:rsidRPr="00AB2CAB" w:rsidRDefault="00AB2CAB" w:rsidP="00AB2CAB">
      <w:pPr>
        <w:spacing w:after="0" w:line="240" w:lineRule="auto"/>
        <w:ind w:left="9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95E19" w:rsidRPr="00AB2CAB">
        <w:rPr>
          <w:rFonts w:ascii="Times New Roman" w:hAnsi="Times New Roman" w:cs="Times New Roman"/>
        </w:rPr>
        <w:t xml:space="preserve"> распоряжению </w:t>
      </w:r>
      <w:r>
        <w:rPr>
          <w:rFonts w:ascii="Times New Roman" w:hAnsi="Times New Roman" w:cs="Times New Roman"/>
        </w:rPr>
        <w:t>МЗ ЗК</w:t>
      </w:r>
    </w:p>
    <w:p w:rsidR="00195E19" w:rsidRPr="00AB2CAB" w:rsidRDefault="00FC3D82" w:rsidP="00AB2CAB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AB2CAB">
        <w:rPr>
          <w:rFonts w:ascii="Times New Roman" w:hAnsi="Times New Roman" w:cs="Times New Roman"/>
        </w:rPr>
        <w:t>о</w:t>
      </w:r>
      <w:r w:rsidR="00195E19" w:rsidRPr="00AB2CAB">
        <w:rPr>
          <w:rFonts w:ascii="Times New Roman" w:hAnsi="Times New Roman" w:cs="Times New Roman"/>
        </w:rPr>
        <w:t>т «19» 02 2024 г. № 177/</w:t>
      </w:r>
      <w:proofErr w:type="gramStart"/>
      <w:r w:rsidR="00195E19" w:rsidRPr="00AB2CAB">
        <w:rPr>
          <w:rFonts w:ascii="Times New Roman" w:hAnsi="Times New Roman" w:cs="Times New Roman"/>
        </w:rPr>
        <w:t>р</w:t>
      </w:r>
      <w:proofErr w:type="gramEnd"/>
    </w:p>
    <w:p w:rsidR="00AB2CAB" w:rsidRDefault="00AB2CAB" w:rsidP="00AB2CAB">
      <w:pPr>
        <w:spacing w:after="0" w:line="240" w:lineRule="auto"/>
        <w:ind w:left="9923"/>
        <w:rPr>
          <w:rFonts w:ascii="Times New Roman" w:hAnsi="Times New Roman" w:cs="Times New Roman"/>
        </w:rPr>
      </w:pPr>
    </w:p>
    <w:p w:rsidR="00195E19" w:rsidRPr="00AB2CAB" w:rsidRDefault="00195E19" w:rsidP="00AB2CAB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AB2CAB">
        <w:rPr>
          <w:rFonts w:ascii="Times New Roman" w:hAnsi="Times New Roman" w:cs="Times New Roman"/>
        </w:rPr>
        <w:t xml:space="preserve">Утверждено </w:t>
      </w:r>
    </w:p>
    <w:p w:rsidR="00195E19" w:rsidRPr="00AB2CAB" w:rsidRDefault="00195E19" w:rsidP="00AB2CAB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AB2CAB">
        <w:rPr>
          <w:rFonts w:ascii="Times New Roman" w:hAnsi="Times New Roman" w:cs="Times New Roman"/>
        </w:rPr>
        <w:t xml:space="preserve">Приказом главного врача </w:t>
      </w:r>
      <w:r w:rsidR="003548C8" w:rsidRPr="00AB2CAB">
        <w:rPr>
          <w:rFonts w:ascii="Times New Roman" w:hAnsi="Times New Roman" w:cs="Times New Roman"/>
        </w:rPr>
        <w:t xml:space="preserve"> </w:t>
      </w:r>
      <w:proofErr w:type="gramStart"/>
      <w:r w:rsidRPr="00AB2CAB">
        <w:rPr>
          <w:rFonts w:ascii="Times New Roman" w:hAnsi="Times New Roman" w:cs="Times New Roman"/>
        </w:rPr>
        <w:t>от</w:t>
      </w:r>
      <w:proofErr w:type="gramEnd"/>
      <w:r w:rsidRPr="00AB2CAB">
        <w:rPr>
          <w:rFonts w:ascii="Times New Roman" w:hAnsi="Times New Roman" w:cs="Times New Roman"/>
        </w:rPr>
        <w:t xml:space="preserve"> </w:t>
      </w:r>
      <w:r w:rsidR="00FC3D82" w:rsidRPr="00AB2CAB">
        <w:rPr>
          <w:rFonts w:ascii="Times New Roman" w:hAnsi="Times New Roman" w:cs="Times New Roman"/>
        </w:rPr>
        <w:t xml:space="preserve">      №</w:t>
      </w:r>
    </w:p>
    <w:p w:rsidR="00195E19" w:rsidRPr="00AB2CAB" w:rsidRDefault="00FC3D82" w:rsidP="00AB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A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2CAB" w:rsidRDefault="00C36A17" w:rsidP="00AB2CAB">
      <w:pPr>
        <w:tabs>
          <w:tab w:val="left" w:pos="1500"/>
          <w:tab w:val="left" w:pos="71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B2CA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План  по устранению недостатков, выявленных в ходе независимой </w:t>
      </w:r>
      <w:proofErr w:type="gramStart"/>
      <w:r w:rsidRPr="00AB2CA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оценки качества условий оказания услуг</w:t>
      </w:r>
      <w:proofErr w:type="gramEnd"/>
    </w:p>
    <w:p w:rsidR="00C36A17" w:rsidRPr="00AB2CAB" w:rsidRDefault="00C36A17" w:rsidP="00AB2CAB">
      <w:pPr>
        <w:tabs>
          <w:tab w:val="left" w:pos="1500"/>
          <w:tab w:val="left" w:pos="71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CA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2023 году в ГУЗ «</w:t>
      </w:r>
      <w:r w:rsidR="00EC18C0" w:rsidRPr="00AB2CA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Краевая больница №3</w:t>
      </w:r>
      <w:r w:rsidRPr="00AB2CA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»</w:t>
      </w:r>
    </w:p>
    <w:p w:rsidR="00C36A17" w:rsidRPr="00AB2CAB" w:rsidRDefault="00C36A17" w:rsidP="00AB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19" w:rsidRPr="00AB2CAB" w:rsidRDefault="00FC3D82" w:rsidP="00AB2CAB">
      <w:pPr>
        <w:spacing w:after="0" w:line="240" w:lineRule="auto"/>
        <w:rPr>
          <w:rFonts w:ascii="Times New Roman" w:hAnsi="Times New Roman" w:cs="Times New Roman"/>
          <w:b/>
        </w:rPr>
      </w:pPr>
      <w:r w:rsidRPr="00AB2CAB">
        <w:rPr>
          <w:rFonts w:ascii="Times New Roman" w:hAnsi="Times New Roman" w:cs="Times New Roman"/>
          <w:b/>
        </w:rPr>
        <w:t xml:space="preserve">                       </w:t>
      </w:r>
      <w:r w:rsidR="00C36A17" w:rsidRPr="00AB2CAB">
        <w:rPr>
          <w:rFonts w:ascii="Times New Roman" w:hAnsi="Times New Roman" w:cs="Times New Roman"/>
          <w:b/>
        </w:rPr>
        <w:t xml:space="preserve">                               </w:t>
      </w:r>
    </w:p>
    <w:tbl>
      <w:tblPr>
        <w:tblStyle w:val="a3"/>
        <w:tblW w:w="15483" w:type="dxa"/>
        <w:tblLook w:val="04A0" w:firstRow="1" w:lastRow="0" w:firstColumn="1" w:lastColumn="0" w:noHBand="0" w:noVBand="1"/>
      </w:tblPr>
      <w:tblGrid>
        <w:gridCol w:w="2922"/>
        <w:gridCol w:w="3565"/>
        <w:gridCol w:w="2930"/>
        <w:gridCol w:w="2602"/>
        <w:gridCol w:w="1759"/>
        <w:gridCol w:w="1705"/>
      </w:tblGrid>
      <w:tr w:rsidR="004D02F8" w:rsidRPr="00AB2CAB" w:rsidTr="000D71E9">
        <w:trPr>
          <w:trHeight w:val="135"/>
        </w:trPr>
        <w:tc>
          <w:tcPr>
            <w:tcW w:w="2922" w:type="dxa"/>
            <w:vMerge w:val="restart"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AB2CAB">
              <w:rPr>
                <w:rFonts w:ascii="Times New Roman" w:hAnsi="Times New Roman" w:cs="Times New Roman"/>
                <w:b/>
              </w:rPr>
              <w:t>оценки качества условий оказания услуг</w:t>
            </w:r>
            <w:proofErr w:type="gramEnd"/>
            <w:r w:rsidRPr="00AB2CAB"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</w:tc>
        <w:tc>
          <w:tcPr>
            <w:tcW w:w="3565" w:type="dxa"/>
            <w:vMerge w:val="restart"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  <w:b/>
              </w:rPr>
              <w:t>Предложения по совершенствованию качества условий оказания услуг организацией для включения в планы</w:t>
            </w:r>
            <w:r w:rsidRPr="00AB2CAB">
              <w:rPr>
                <w:rFonts w:ascii="Times New Roman" w:hAnsi="Times New Roman" w:cs="Times New Roman"/>
              </w:rPr>
              <w:t xml:space="preserve"> </w:t>
            </w:r>
            <w:r w:rsidRPr="00AB2CAB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2930" w:type="dxa"/>
            <w:vMerge w:val="restart"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602" w:type="dxa"/>
            <w:vMerge w:val="restart"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>Ответственный исполнитель (ФИО должность)</w:t>
            </w:r>
          </w:p>
        </w:tc>
        <w:tc>
          <w:tcPr>
            <w:tcW w:w="3464" w:type="dxa"/>
            <w:gridSpan w:val="2"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4D02F8" w:rsidRPr="00AB2CAB" w:rsidTr="000D71E9">
        <w:trPr>
          <w:trHeight w:val="135"/>
        </w:trPr>
        <w:tc>
          <w:tcPr>
            <w:tcW w:w="2922" w:type="dxa"/>
            <w:vMerge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vMerge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Merge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705" w:type="dxa"/>
          </w:tcPr>
          <w:p w:rsidR="00195E19" w:rsidRPr="00AB2CAB" w:rsidRDefault="00195E19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FC3D82" w:rsidRPr="00AB2CAB" w:rsidTr="000D71E9">
        <w:tc>
          <w:tcPr>
            <w:tcW w:w="15483" w:type="dxa"/>
            <w:gridSpan w:val="6"/>
          </w:tcPr>
          <w:p w:rsidR="00FC3D82" w:rsidRPr="00AB2CAB" w:rsidRDefault="00FC3D82" w:rsidP="00AB2CAB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1F71EE" w:rsidRPr="00AB2CA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1F71EE" w:rsidRPr="00AB2CAB">
              <w:rPr>
                <w:rFonts w:ascii="Times New Roman" w:hAnsi="Times New Roman" w:cs="Times New Roman"/>
                <w:b/>
              </w:rPr>
              <w:t>.</w:t>
            </w:r>
            <w:r w:rsidRPr="00AB2CAB">
              <w:rPr>
                <w:rFonts w:ascii="Times New Roman" w:hAnsi="Times New Roman" w:cs="Times New Roman"/>
                <w:b/>
              </w:rPr>
              <w:t xml:space="preserve">  Открытость и доступность информации об организации</w:t>
            </w:r>
          </w:p>
        </w:tc>
      </w:tr>
      <w:tr w:rsidR="004D02F8" w:rsidRPr="00AB2CAB" w:rsidTr="000D71E9">
        <w:trPr>
          <w:trHeight w:val="70"/>
        </w:trPr>
        <w:tc>
          <w:tcPr>
            <w:tcW w:w="2922" w:type="dxa"/>
            <w:vMerge w:val="restart"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 xml:space="preserve">94 балла </w:t>
            </w:r>
          </w:p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1.Отсутствует на сайте организации:</w:t>
            </w:r>
          </w:p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1. Информация о правилах внутреннего распорядка.</w:t>
            </w:r>
          </w:p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2. Информация о бесплатном обеспечении лекарственными препаратами и медицинскими изделиями при амбулаторном лечении </w:t>
            </w:r>
          </w:p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групп  населения и категорий заболеваний.</w:t>
            </w:r>
          </w:p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3.  Информации  </w:t>
            </w:r>
            <w:r w:rsidRPr="00AB2C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CAB">
              <w:rPr>
                <w:rFonts w:ascii="Times New Roman" w:hAnsi="Times New Roman" w:cs="Times New Roman"/>
              </w:rPr>
              <w:t xml:space="preserve">о  возможности получения  медицинской помощи в </w:t>
            </w:r>
            <w:r w:rsidRPr="00AB2CAB">
              <w:rPr>
                <w:rFonts w:ascii="Times New Roman" w:hAnsi="Times New Roman" w:cs="Times New Roman"/>
              </w:rPr>
              <w:lastRenderedPageBreak/>
              <w:t>рамках  программы государственных гарантий бесплатного оказания гражданам медицинской помощи  и территориальных  программ  государственных гарантий бесплатного оказания гражданам  медицинской помощи.</w:t>
            </w:r>
          </w:p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  <w:proofErr w:type="gramStart"/>
            <w:r w:rsidRPr="00AB2CAB">
              <w:rPr>
                <w:rFonts w:ascii="Times New Roman" w:hAnsi="Times New Roman" w:cs="Times New Roman"/>
              </w:rPr>
              <w:t xml:space="preserve">Сведения  о медицинских работниках, участвующих в предоставлении   медицинской помощи, об уровне их профессионального образования (уровень образования, организация, выдавшая документ об образовании, год выдачи, специальность, квалификация), сведения из сертификата специалиста (специальность, соответствующая занимаемой должности, срок действия). </w:t>
            </w:r>
            <w:proofErr w:type="gramEnd"/>
          </w:p>
          <w:p w:rsidR="00AE615E" w:rsidRPr="00AB2CAB" w:rsidRDefault="00AE615E" w:rsidP="000D71E9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График работы и часы приёма медицинских  работников.</w:t>
            </w:r>
          </w:p>
        </w:tc>
        <w:tc>
          <w:tcPr>
            <w:tcW w:w="3565" w:type="dxa"/>
            <w:vMerge w:val="restart"/>
          </w:tcPr>
          <w:p w:rsidR="00AE615E" w:rsidRPr="00AB2CAB" w:rsidRDefault="00AE615E" w:rsidP="000D71E9">
            <w:pPr>
              <w:tabs>
                <w:tab w:val="left" w:pos="231"/>
              </w:tabs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E615E" w:rsidRPr="00AB2CAB" w:rsidRDefault="00AE615E" w:rsidP="000D71E9">
            <w:pPr>
              <w:pStyle w:val="a4"/>
              <w:numPr>
                <w:ilvl w:val="0"/>
                <w:numId w:val="3"/>
              </w:numPr>
              <w:tabs>
                <w:tab w:val="left" w:pos="231"/>
              </w:tabs>
              <w:ind w:left="55" w:firstLine="0"/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Разработать и ввести в действие внутренний регламент размещения информации на сайте организации, устанавливающий конкретные сроки размещения и актуализации необходимой информации, определяющий уполномоченных сотрудников, ответственных за полноту и своевременность размещения информации на сайте организации.</w:t>
            </w:r>
          </w:p>
          <w:p w:rsidR="00AE615E" w:rsidRPr="00AB2CAB" w:rsidRDefault="00AE615E" w:rsidP="000D71E9">
            <w:pPr>
              <w:pStyle w:val="a4"/>
              <w:numPr>
                <w:ilvl w:val="0"/>
                <w:numId w:val="3"/>
              </w:numPr>
              <w:tabs>
                <w:tab w:val="left" w:pos="55"/>
              </w:tabs>
              <w:ind w:left="-87" w:firstLine="0"/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Создать на сайте раздел по НОК, разместить в нем количественные результаты оценки  </w:t>
            </w:r>
            <w:r w:rsidRPr="00AB2CAB">
              <w:rPr>
                <w:rFonts w:ascii="Times New Roman" w:hAnsi="Times New Roman" w:cs="Times New Roman"/>
              </w:rPr>
              <w:lastRenderedPageBreak/>
              <w:t>2023 г, план мероприятий текущего года</w:t>
            </w:r>
          </w:p>
          <w:p w:rsidR="00DF4B89" w:rsidRPr="00AB2CAB" w:rsidRDefault="00DF4B89" w:rsidP="000D71E9">
            <w:pPr>
              <w:pStyle w:val="a4"/>
              <w:numPr>
                <w:ilvl w:val="0"/>
                <w:numId w:val="3"/>
              </w:numPr>
              <w:tabs>
                <w:tab w:val="left" w:pos="231"/>
              </w:tabs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Разместить на сайте блок информации о количестве свободных мест по различным видам услуг и категориям получателей услуг (в соответствии со спецификой организации). </w:t>
            </w:r>
          </w:p>
          <w:p w:rsidR="00DF4B89" w:rsidRPr="00AB2CAB" w:rsidRDefault="00DF4B89" w:rsidP="000D71E9">
            <w:pPr>
              <w:pStyle w:val="a4"/>
              <w:numPr>
                <w:ilvl w:val="0"/>
                <w:numId w:val="3"/>
              </w:numPr>
              <w:tabs>
                <w:tab w:val="left" w:pos="231"/>
              </w:tabs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Обеспечить еженедельную актуализацию информации о количестве свободных мест для приема получателей услуг.</w:t>
            </w:r>
          </w:p>
          <w:p w:rsidR="00AE615E" w:rsidRPr="00AB2CAB" w:rsidRDefault="00DF4B89" w:rsidP="000D71E9">
            <w:pPr>
              <w:pStyle w:val="a4"/>
              <w:numPr>
                <w:ilvl w:val="0"/>
                <w:numId w:val="3"/>
              </w:numPr>
              <w:tabs>
                <w:tab w:val="left" w:pos="231"/>
              </w:tabs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Оптимизировать структуру сайта и реализовать на сайте инструменты поиска информации (поисковую строку, меню быстрого доступа, карту сайта и т.п.). Обеспечить возможность доступа к необходимой информации</w:t>
            </w:r>
            <w:r w:rsidR="001D0CD8" w:rsidRPr="00AB2CAB">
              <w:rPr>
                <w:rFonts w:ascii="Times New Roman" w:hAnsi="Times New Roman" w:cs="Times New Roman"/>
              </w:rPr>
              <w:t xml:space="preserve"> не боле</w:t>
            </w:r>
            <w:r w:rsidR="00AB2CAB">
              <w:rPr>
                <w:rFonts w:ascii="Times New Roman" w:hAnsi="Times New Roman" w:cs="Times New Roman"/>
              </w:rPr>
              <w:t>е</w:t>
            </w:r>
            <w:proofErr w:type="gramStart"/>
            <w:r w:rsidRPr="00AB2CAB">
              <w:rPr>
                <w:rFonts w:ascii="Times New Roman" w:hAnsi="Times New Roman" w:cs="Times New Roman"/>
              </w:rPr>
              <w:t>,</w:t>
            </w:r>
            <w:proofErr w:type="gramEnd"/>
            <w:r w:rsidRPr="00AB2CAB">
              <w:rPr>
                <w:rFonts w:ascii="Times New Roman" w:hAnsi="Times New Roman" w:cs="Times New Roman"/>
              </w:rPr>
              <w:t xml:space="preserve"> чем за 3 клика.</w:t>
            </w:r>
          </w:p>
        </w:tc>
        <w:tc>
          <w:tcPr>
            <w:tcW w:w="2930" w:type="dxa"/>
            <w:vMerge w:val="restart"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lastRenderedPageBreak/>
              <w:t>15 мая 2024 год.</w:t>
            </w:r>
          </w:p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 w:val="restart"/>
          </w:tcPr>
          <w:p w:rsidR="00AE615E" w:rsidRPr="00AB2CAB" w:rsidRDefault="000D71E9" w:rsidP="00AB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Модератор сайта</w:t>
            </w:r>
          </w:p>
          <w:p w:rsidR="00DF4B89" w:rsidRPr="00AB2CAB" w:rsidRDefault="00AB2CAB" w:rsidP="00AB2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Киркижов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759" w:type="dxa"/>
            <w:vMerge w:val="restart"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4D02F8" w:rsidRPr="00AB2CAB" w:rsidTr="000D71E9">
        <w:tc>
          <w:tcPr>
            <w:tcW w:w="2922" w:type="dxa"/>
            <w:vMerge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vMerge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Merge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AE615E" w:rsidRPr="00AB2CAB" w:rsidRDefault="00AE615E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05306F" w:rsidRPr="00AB2CAB" w:rsidTr="000D71E9">
        <w:tc>
          <w:tcPr>
            <w:tcW w:w="15483" w:type="dxa"/>
            <w:gridSpan w:val="6"/>
          </w:tcPr>
          <w:p w:rsidR="0005306F" w:rsidRPr="00AB2CAB" w:rsidRDefault="00441882" w:rsidP="00AB2C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  <w:b/>
              </w:rPr>
              <w:lastRenderedPageBreak/>
              <w:t>Комфортность условий предоставления услуг, включая время ожидания предоставления медицинской услуги</w:t>
            </w:r>
          </w:p>
        </w:tc>
      </w:tr>
      <w:tr w:rsidR="004D02F8" w:rsidRPr="00AB2CAB" w:rsidTr="000D71E9">
        <w:tc>
          <w:tcPr>
            <w:tcW w:w="2922" w:type="dxa"/>
          </w:tcPr>
          <w:p w:rsidR="00441882" w:rsidRPr="00AB2CAB" w:rsidRDefault="00441882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 xml:space="preserve">99 баллов </w:t>
            </w:r>
          </w:p>
          <w:p w:rsidR="00441882" w:rsidRPr="00AB2CAB" w:rsidRDefault="00441882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Пациенты не удовлетворены наличием и доступность санитарно – гигиенических помещений.</w:t>
            </w:r>
          </w:p>
        </w:tc>
        <w:tc>
          <w:tcPr>
            <w:tcW w:w="3565" w:type="dxa"/>
          </w:tcPr>
          <w:p w:rsidR="00441882" w:rsidRPr="00AB2CAB" w:rsidRDefault="00441882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Повысить доступность санитарно – гигиенических помещений.</w:t>
            </w:r>
          </w:p>
        </w:tc>
        <w:tc>
          <w:tcPr>
            <w:tcW w:w="2930" w:type="dxa"/>
          </w:tcPr>
          <w:p w:rsidR="00441882" w:rsidRPr="00AB2CAB" w:rsidRDefault="00441882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До </w:t>
            </w:r>
            <w:r w:rsidR="00DF4B89" w:rsidRPr="00AB2CAB">
              <w:rPr>
                <w:rFonts w:ascii="Times New Roman" w:hAnsi="Times New Roman" w:cs="Times New Roman"/>
              </w:rPr>
              <w:t xml:space="preserve">1.06. </w:t>
            </w:r>
            <w:r w:rsidRPr="00AB2CAB">
              <w:rPr>
                <w:rFonts w:ascii="Times New Roman" w:hAnsi="Times New Roman" w:cs="Times New Roman"/>
              </w:rPr>
              <w:t xml:space="preserve"> 2024 г</w:t>
            </w:r>
          </w:p>
        </w:tc>
        <w:tc>
          <w:tcPr>
            <w:tcW w:w="2602" w:type="dxa"/>
          </w:tcPr>
          <w:p w:rsidR="00441882" w:rsidRPr="00AB2CAB" w:rsidRDefault="00441882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Начальник хозяйственной части</w:t>
            </w:r>
          </w:p>
          <w:p w:rsidR="00D75DA9" w:rsidRPr="00AB2CAB" w:rsidRDefault="00D75DA9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Бородин А.М.</w:t>
            </w:r>
          </w:p>
        </w:tc>
        <w:tc>
          <w:tcPr>
            <w:tcW w:w="1759" w:type="dxa"/>
          </w:tcPr>
          <w:p w:rsidR="00441882" w:rsidRPr="00AB2CAB" w:rsidRDefault="00441882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41882" w:rsidRPr="00AB2CAB" w:rsidRDefault="00441882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441882" w:rsidRPr="00AB2CAB" w:rsidTr="000D71E9">
        <w:tc>
          <w:tcPr>
            <w:tcW w:w="15483" w:type="dxa"/>
            <w:gridSpan w:val="6"/>
          </w:tcPr>
          <w:p w:rsidR="00441882" w:rsidRPr="00AB2CAB" w:rsidRDefault="00441882" w:rsidP="00AB2CA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4D02F8" w:rsidRPr="00AB2CAB" w:rsidTr="000D71E9">
        <w:tc>
          <w:tcPr>
            <w:tcW w:w="2922" w:type="dxa"/>
          </w:tcPr>
          <w:p w:rsidR="00522D50" w:rsidRPr="00AB2CAB" w:rsidRDefault="00522D50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lastRenderedPageBreak/>
              <w:t xml:space="preserve"> 54 балла </w:t>
            </w:r>
          </w:p>
          <w:p w:rsidR="00CD6D06" w:rsidRPr="00AB2CAB" w:rsidRDefault="00522D50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1.</w:t>
            </w:r>
            <w:r w:rsidR="00CD6D06" w:rsidRPr="00AB2CAB">
              <w:rPr>
                <w:rFonts w:ascii="Times New Roman" w:hAnsi="Times New Roman" w:cs="Times New Roman"/>
              </w:rPr>
              <w:t>Отсутс</w:t>
            </w:r>
            <w:r w:rsidR="004C1780" w:rsidRPr="00AB2CAB">
              <w:rPr>
                <w:rFonts w:ascii="Times New Roman" w:hAnsi="Times New Roman" w:cs="Times New Roman"/>
              </w:rPr>
              <w:t xml:space="preserve">твие </w:t>
            </w:r>
            <w:r w:rsidR="00CD6D06" w:rsidRPr="00AB2CAB">
              <w:rPr>
                <w:rFonts w:ascii="Times New Roman" w:hAnsi="Times New Roman" w:cs="Times New Roman"/>
              </w:rPr>
              <w:t>выделенных стоянок для авт</w:t>
            </w:r>
            <w:r w:rsidR="004C1780" w:rsidRPr="00AB2CAB">
              <w:rPr>
                <w:rFonts w:ascii="Times New Roman" w:hAnsi="Times New Roman" w:cs="Times New Roman"/>
              </w:rPr>
              <w:t>отранспортных средств инвалидов</w:t>
            </w:r>
          </w:p>
          <w:p w:rsidR="00CD6D06" w:rsidRPr="00AB2CAB" w:rsidRDefault="00CD6D06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D75DA9" w:rsidRPr="00AB2CAB" w:rsidRDefault="00CA525D" w:rsidP="00AB2C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Обеспечить размещение специальных парковочных мест рядом друг с другом.</w:t>
            </w:r>
          </w:p>
          <w:p w:rsidR="00D75DA9" w:rsidRPr="00AB2CAB" w:rsidRDefault="00D75DA9" w:rsidP="00AB2C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Обеспечить обозначение их местонахождения указателем, расположенным рядом с главным входом в здание, а также обозначение их наземной разметкой не только на поверхности парковки, но и с помощью вертикального знака.</w:t>
            </w:r>
          </w:p>
          <w:p w:rsidR="00CD6D06" w:rsidRPr="00AB2CAB" w:rsidRDefault="00D75DA9" w:rsidP="000D71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Обеспечить нанесение на проезжей части на прилегающей к организации территории разметки для пешеходных или велодорожек.</w:t>
            </w:r>
          </w:p>
        </w:tc>
        <w:tc>
          <w:tcPr>
            <w:tcW w:w="2930" w:type="dxa"/>
          </w:tcPr>
          <w:p w:rsidR="00CD6D06" w:rsidRPr="00AB2CAB" w:rsidRDefault="00D75DA9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До 1.06</w:t>
            </w:r>
            <w:r w:rsidR="00137685" w:rsidRPr="00AB2CAB">
              <w:rPr>
                <w:rFonts w:ascii="Times New Roman" w:hAnsi="Times New Roman" w:cs="Times New Roman"/>
              </w:rPr>
              <w:t xml:space="preserve">. </w:t>
            </w:r>
            <w:r w:rsidR="00CD6D06" w:rsidRPr="00AB2CAB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2602" w:type="dxa"/>
          </w:tcPr>
          <w:p w:rsidR="00CD6D06" w:rsidRPr="00AB2CAB" w:rsidRDefault="00CD6D06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Вайнштейн Ирина Валентиновна </w:t>
            </w:r>
          </w:p>
          <w:p w:rsidR="00CD6D06" w:rsidRPr="00AB2CAB" w:rsidRDefault="00CD6D06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главный врач</w:t>
            </w:r>
          </w:p>
          <w:p w:rsidR="00D75DA9" w:rsidRPr="00AB2CAB" w:rsidRDefault="00AB2CA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Бородин А.М.</w:t>
            </w:r>
            <w:r>
              <w:rPr>
                <w:rFonts w:ascii="Times New Roman" w:hAnsi="Times New Roman" w:cs="Times New Roman"/>
              </w:rPr>
              <w:t xml:space="preserve"> - н</w:t>
            </w:r>
            <w:r w:rsidR="00D75DA9" w:rsidRPr="00AB2CAB">
              <w:rPr>
                <w:rFonts w:ascii="Times New Roman" w:hAnsi="Times New Roman" w:cs="Times New Roman"/>
              </w:rPr>
              <w:t xml:space="preserve">ачальник хозяйственной части </w:t>
            </w:r>
          </w:p>
        </w:tc>
        <w:tc>
          <w:tcPr>
            <w:tcW w:w="1759" w:type="dxa"/>
          </w:tcPr>
          <w:p w:rsidR="00CD6D06" w:rsidRPr="00AB2CAB" w:rsidRDefault="00CD6D06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CD6D06" w:rsidRPr="00AB2CAB" w:rsidRDefault="00CD6D06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4D02F8" w:rsidRPr="00AB2CAB" w:rsidTr="000D71E9">
        <w:tc>
          <w:tcPr>
            <w:tcW w:w="2922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 </w:t>
            </w:r>
            <w:r w:rsidR="00522D50" w:rsidRPr="00AB2CAB">
              <w:rPr>
                <w:rFonts w:ascii="Times New Roman" w:hAnsi="Times New Roman" w:cs="Times New Roman"/>
              </w:rPr>
              <w:t>2</w:t>
            </w:r>
            <w:r w:rsidR="008426EB" w:rsidRPr="00AB2CAB">
              <w:rPr>
                <w:rFonts w:ascii="Times New Roman" w:hAnsi="Times New Roman" w:cs="Times New Roman"/>
              </w:rPr>
              <w:t>.</w:t>
            </w:r>
            <w:r w:rsidRPr="00AB2CAB">
              <w:rPr>
                <w:rFonts w:ascii="Times New Roman" w:hAnsi="Times New Roman" w:cs="Times New Roman"/>
              </w:rPr>
              <w:t xml:space="preserve">Отсутствие в медицинской организации сменных кресел-колясок для инвалидов </w:t>
            </w:r>
          </w:p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4C1780" w:rsidRPr="00AB2CAB" w:rsidRDefault="004D02F8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Обеспечить </w:t>
            </w:r>
            <w:r w:rsidR="00DF4B89" w:rsidRPr="00AB2CAB">
              <w:rPr>
                <w:rFonts w:ascii="Times New Roman" w:hAnsi="Times New Roman" w:cs="Times New Roman"/>
              </w:rPr>
              <w:t>предоставление</w:t>
            </w:r>
            <w:r w:rsidRPr="00AB2CAB">
              <w:rPr>
                <w:rFonts w:ascii="Times New Roman" w:hAnsi="Times New Roman" w:cs="Times New Roman"/>
              </w:rPr>
              <w:t xml:space="preserve"> </w:t>
            </w:r>
            <w:r w:rsidR="00137685" w:rsidRPr="00AB2CAB">
              <w:rPr>
                <w:rFonts w:ascii="Times New Roman" w:hAnsi="Times New Roman" w:cs="Times New Roman"/>
              </w:rPr>
              <w:t xml:space="preserve"> кресел-колясок для инвалидов</w:t>
            </w:r>
          </w:p>
        </w:tc>
        <w:tc>
          <w:tcPr>
            <w:tcW w:w="2930" w:type="dxa"/>
          </w:tcPr>
          <w:p w:rsidR="004C1780" w:rsidRPr="00AB2CAB" w:rsidRDefault="004D02F8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1.04</w:t>
            </w:r>
            <w:r w:rsidR="00E9405B" w:rsidRPr="00AB2CAB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2602" w:type="dxa"/>
          </w:tcPr>
          <w:p w:rsidR="00E9405B" w:rsidRPr="00AB2CAB" w:rsidRDefault="00E9405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Вайнштейн Ирина Валентиновна </w:t>
            </w:r>
          </w:p>
          <w:p w:rsidR="004C1780" w:rsidRPr="00AB2CAB" w:rsidRDefault="00E9405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1759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4D02F8" w:rsidRPr="00AB2CAB" w:rsidTr="000D71E9">
        <w:tc>
          <w:tcPr>
            <w:tcW w:w="2922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 </w:t>
            </w:r>
            <w:r w:rsidR="00522D50" w:rsidRPr="00AB2CAB">
              <w:rPr>
                <w:rFonts w:ascii="Times New Roman" w:hAnsi="Times New Roman" w:cs="Times New Roman"/>
              </w:rPr>
              <w:t>3</w:t>
            </w:r>
            <w:r w:rsidR="008426EB" w:rsidRPr="00AB2CAB">
              <w:rPr>
                <w:rFonts w:ascii="Times New Roman" w:hAnsi="Times New Roman" w:cs="Times New Roman"/>
              </w:rPr>
              <w:t>.</w:t>
            </w:r>
            <w:r w:rsidRPr="00AB2CAB">
              <w:rPr>
                <w:rFonts w:ascii="Times New Roman" w:hAnsi="Times New Roman" w:cs="Times New Roman"/>
              </w:rPr>
              <w:t>Отсутствие в медицинской организации специально оборудованных санитарно-гигиенических помещений</w:t>
            </w:r>
          </w:p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4C1780" w:rsidRPr="00AB2CAB" w:rsidRDefault="00522D50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  <w:highlight w:val="white"/>
              </w:rPr>
              <w:t xml:space="preserve"> Оборудовать санитарно-гигиеническое помещение с установкой необходимого специального оборудования для инвалидов (тактильная табличка со шрифтом Брайля и тактильная мнемосхема для санузла на входе, специальный унитаз высотой 50 см, поручни для раковины и унитаза, настенные поручни, крючок для костылей, тактильные </w:t>
            </w:r>
            <w:proofErr w:type="gramStart"/>
            <w:r w:rsidRPr="00AB2CAB">
              <w:rPr>
                <w:rFonts w:ascii="Times New Roman" w:hAnsi="Times New Roman" w:cs="Times New Roman"/>
                <w:highlight w:val="white"/>
              </w:rPr>
              <w:t>конус-навигаторы</w:t>
            </w:r>
            <w:proofErr w:type="gramEnd"/>
            <w:r w:rsidRPr="00AB2CAB">
              <w:rPr>
                <w:rFonts w:ascii="Times New Roman" w:hAnsi="Times New Roman" w:cs="Times New Roman"/>
                <w:highlight w:val="white"/>
              </w:rPr>
              <w:t xml:space="preserve"> противоскользящие, контрастная </w:t>
            </w:r>
            <w:r w:rsidRPr="00AB2CAB">
              <w:rPr>
                <w:rFonts w:ascii="Times New Roman" w:hAnsi="Times New Roman" w:cs="Times New Roman"/>
                <w:highlight w:val="white"/>
              </w:rPr>
              <w:lastRenderedPageBreak/>
              <w:t>лента для дверных проемов)</w:t>
            </w:r>
          </w:p>
        </w:tc>
        <w:tc>
          <w:tcPr>
            <w:tcW w:w="2930" w:type="dxa"/>
          </w:tcPr>
          <w:p w:rsidR="004C1780" w:rsidRPr="00AB2CAB" w:rsidRDefault="00E9405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lastRenderedPageBreak/>
              <w:t>25.12.2024 г.</w:t>
            </w:r>
          </w:p>
        </w:tc>
        <w:tc>
          <w:tcPr>
            <w:tcW w:w="2602" w:type="dxa"/>
          </w:tcPr>
          <w:p w:rsidR="00E9405B" w:rsidRPr="00AB2CAB" w:rsidRDefault="00E9405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Вайнштейн Ирина Валентиновна </w:t>
            </w:r>
          </w:p>
          <w:p w:rsidR="004C1780" w:rsidRPr="00AB2CAB" w:rsidRDefault="00E9405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главный врач</w:t>
            </w:r>
          </w:p>
          <w:p w:rsidR="00DF4B89" w:rsidRPr="00AB2CAB" w:rsidRDefault="00AB2CA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Бородин А.М.</w:t>
            </w:r>
            <w:r>
              <w:rPr>
                <w:rFonts w:ascii="Times New Roman" w:hAnsi="Times New Roman" w:cs="Times New Roman"/>
              </w:rPr>
              <w:t xml:space="preserve"> - н</w:t>
            </w:r>
            <w:r w:rsidR="00DF4B89" w:rsidRPr="00AB2CAB">
              <w:rPr>
                <w:rFonts w:ascii="Times New Roman" w:hAnsi="Times New Roman" w:cs="Times New Roman"/>
              </w:rPr>
              <w:t xml:space="preserve">ачальник хозяйственной части </w:t>
            </w:r>
          </w:p>
        </w:tc>
        <w:tc>
          <w:tcPr>
            <w:tcW w:w="1759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4D02F8" w:rsidRPr="00AB2CAB" w:rsidTr="000D71E9">
        <w:tc>
          <w:tcPr>
            <w:tcW w:w="2922" w:type="dxa"/>
          </w:tcPr>
          <w:p w:rsidR="004C1780" w:rsidRPr="00AB2CAB" w:rsidRDefault="00522D50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8426EB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9C499E" w:rsidRPr="00AB2CAB">
              <w:rPr>
                <w:rFonts w:ascii="Times New Roman" w:hAnsi="Times New Roman" w:cs="Times New Roman"/>
              </w:rPr>
              <w:t xml:space="preserve"> Дублирование надписей, знаков и иной текстовой и графической информации знаками, выполненными рельефно – точечным шрифтом Брайля</w:t>
            </w:r>
          </w:p>
        </w:tc>
        <w:tc>
          <w:tcPr>
            <w:tcW w:w="3565" w:type="dxa"/>
          </w:tcPr>
          <w:p w:rsidR="004C1780" w:rsidRPr="00AB2CAB" w:rsidRDefault="00787180" w:rsidP="000D7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 </w:t>
            </w:r>
            <w:r w:rsidR="009C499E" w:rsidRPr="00AB2CAB">
              <w:rPr>
                <w:rFonts w:ascii="Times New Roman" w:hAnsi="Times New Roman" w:cs="Times New Roman"/>
              </w:rPr>
              <w:t>Закупить и установить оборудование, обеспечивающее дублирование для инвалидов по слуху и зрению звуковой и зрительной информации с использованием визуально-акустических систем, специальных табло, воспроизводящих визуально-речевые сообщения; звуковых маяков для воспроизведения аудиосообщений с целью информирования незрячих и слабовидящих посетителей</w:t>
            </w:r>
            <w:r w:rsidR="004D02F8" w:rsidRPr="00AB2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0" w:type="dxa"/>
          </w:tcPr>
          <w:p w:rsidR="004C1780" w:rsidRPr="00AB2CAB" w:rsidRDefault="00E9405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25.12.2024 г.</w:t>
            </w:r>
          </w:p>
        </w:tc>
        <w:tc>
          <w:tcPr>
            <w:tcW w:w="2602" w:type="dxa"/>
          </w:tcPr>
          <w:p w:rsidR="009C499E" w:rsidRPr="00AB2CAB" w:rsidRDefault="009C499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Вайнштейн Ирина Валентиновна </w:t>
            </w:r>
          </w:p>
          <w:p w:rsidR="004C1780" w:rsidRPr="00AB2CAB" w:rsidRDefault="009C499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главный врач</w:t>
            </w:r>
          </w:p>
          <w:p w:rsidR="00DF4B89" w:rsidRPr="00AB2CAB" w:rsidRDefault="00AB2CA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Пахомова Т.М.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DF4B89" w:rsidRPr="00AB2CAB">
              <w:rPr>
                <w:rFonts w:ascii="Times New Roman" w:hAnsi="Times New Roman" w:cs="Times New Roman"/>
              </w:rPr>
              <w:t xml:space="preserve">Главная медицинская сестра  </w:t>
            </w:r>
          </w:p>
        </w:tc>
        <w:tc>
          <w:tcPr>
            <w:tcW w:w="1759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4D02F8" w:rsidRPr="00AB2CAB" w:rsidTr="000D71E9">
        <w:tc>
          <w:tcPr>
            <w:tcW w:w="2922" w:type="dxa"/>
          </w:tcPr>
          <w:p w:rsidR="004C1780" w:rsidRPr="00AB2CAB" w:rsidRDefault="009C499E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8426EB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137685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Возможность  предоставления инвалидам </w:t>
            </w:r>
            <w:r w:rsidR="004C1780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слуху (слуху и зрению) услуг </w:t>
            </w:r>
            <w:proofErr w:type="spellStart"/>
            <w:r w:rsidR="004C1780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сурдопере</w:t>
            </w:r>
            <w:r w:rsidR="00137685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водчика</w:t>
            </w:r>
            <w:proofErr w:type="spellEnd"/>
            <w:r w:rsidR="00137685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137685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="00137685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65" w:type="dxa"/>
          </w:tcPr>
          <w:p w:rsidR="002171ED" w:rsidRPr="00AB2CAB" w:rsidRDefault="002171ED" w:rsidP="00AB2CA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171ED" w:rsidRPr="00AB2CAB" w:rsidRDefault="002171ED" w:rsidP="000D71E9">
            <w:pPr>
              <w:tabs>
                <w:tab w:val="left" w:pos="82"/>
                <w:tab w:val="left" w:pos="228"/>
              </w:tabs>
              <w:suppressAutoHyphens/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Заключить договор с организациями системы социальной защиты или обществом глухих по предоставлению таких услуг в случае необходимости.</w:t>
            </w:r>
          </w:p>
        </w:tc>
        <w:tc>
          <w:tcPr>
            <w:tcW w:w="2930" w:type="dxa"/>
          </w:tcPr>
          <w:p w:rsidR="004C1780" w:rsidRPr="00AB2CAB" w:rsidRDefault="00DF4B89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До 01.06</w:t>
            </w:r>
            <w:r w:rsidR="00E9405B" w:rsidRPr="00AB2CAB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2602" w:type="dxa"/>
          </w:tcPr>
          <w:p w:rsidR="00E9405B" w:rsidRPr="00AB2CAB" w:rsidRDefault="00E9405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Вайнштейн Ирина Валентиновна </w:t>
            </w:r>
          </w:p>
          <w:p w:rsidR="004C1780" w:rsidRPr="00AB2CAB" w:rsidRDefault="00E9405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главный врач</w:t>
            </w:r>
          </w:p>
          <w:p w:rsidR="00D75DA9" w:rsidRPr="00AB2CAB" w:rsidRDefault="00AB2CAB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Пахомова Т.М.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D75DA9" w:rsidRPr="00AB2CAB">
              <w:rPr>
                <w:rFonts w:ascii="Times New Roman" w:hAnsi="Times New Roman" w:cs="Times New Roman"/>
              </w:rPr>
              <w:t xml:space="preserve">Главная медицинская сестра  </w:t>
            </w:r>
          </w:p>
        </w:tc>
        <w:tc>
          <w:tcPr>
            <w:tcW w:w="1759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4D02F8" w:rsidRPr="00AB2CAB" w:rsidTr="000D71E9">
        <w:tc>
          <w:tcPr>
            <w:tcW w:w="2922" w:type="dxa"/>
          </w:tcPr>
          <w:p w:rsidR="004C1780" w:rsidRPr="00AB2CAB" w:rsidRDefault="00787180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8426EB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137685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="004C1780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аличие возможности сопровождения инвалида рабо</w:t>
            </w:r>
            <w:r w:rsidR="00E9405B" w:rsidRPr="00AB2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тниками медицинской организации</w:t>
            </w:r>
          </w:p>
          <w:p w:rsidR="004C1780" w:rsidRPr="00AB2CAB" w:rsidRDefault="004C1780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</w:tcPr>
          <w:p w:rsidR="004C1780" w:rsidRPr="00AB2CAB" w:rsidRDefault="004D02F8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Закрепить  в должностных инструкциях и распорядительных документах  конкретных работников (категорий работников)  организации по сопровождению маломобильных  граждан и оказанию им  содействия  в получении услуги.</w:t>
            </w:r>
          </w:p>
        </w:tc>
        <w:tc>
          <w:tcPr>
            <w:tcW w:w="2930" w:type="dxa"/>
          </w:tcPr>
          <w:p w:rsidR="004C1780" w:rsidRPr="00AB2CAB" w:rsidRDefault="002E3C6F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01.04</w:t>
            </w:r>
            <w:r w:rsidR="00E9405B" w:rsidRPr="00AB2CAB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2602" w:type="dxa"/>
          </w:tcPr>
          <w:p w:rsidR="00787180" w:rsidRPr="00AB2CAB" w:rsidRDefault="00787180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Вайнштейн Ирина Валентиновна </w:t>
            </w:r>
          </w:p>
          <w:p w:rsidR="004C1780" w:rsidRPr="00AB2CAB" w:rsidRDefault="00787180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главный врач</w:t>
            </w:r>
          </w:p>
          <w:p w:rsidR="00D75DA9" w:rsidRPr="00AB2CAB" w:rsidRDefault="00AB2CAB" w:rsidP="00AB2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Асмондяр</w:t>
            </w:r>
            <w:r w:rsidRPr="00AB2CAB">
              <w:rPr>
                <w:rFonts w:ascii="Times New Roman" w:hAnsi="Times New Roman" w:cs="Times New Roman"/>
              </w:rPr>
              <w:t>ова</w:t>
            </w:r>
            <w:proofErr w:type="spellEnd"/>
            <w:r w:rsidRPr="00AB2CAB">
              <w:rPr>
                <w:rFonts w:ascii="Times New Roman" w:hAnsi="Times New Roman" w:cs="Times New Roman"/>
              </w:rPr>
              <w:t xml:space="preserve"> Л.И.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D75DA9" w:rsidRPr="00AB2CAB">
              <w:rPr>
                <w:rFonts w:ascii="Times New Roman" w:hAnsi="Times New Roman" w:cs="Times New Roman"/>
              </w:rPr>
              <w:t>начальник отдела кадров</w:t>
            </w:r>
          </w:p>
          <w:p w:rsidR="00D75DA9" w:rsidRPr="00AB2CAB" w:rsidRDefault="00D75DA9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4D02F8" w:rsidRPr="00AB2CAB" w:rsidTr="000D71E9">
        <w:tc>
          <w:tcPr>
            <w:tcW w:w="2922" w:type="dxa"/>
          </w:tcPr>
          <w:p w:rsidR="004C1780" w:rsidRDefault="00CC3BCE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2CAB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8426EB" w:rsidRPr="00AB2CA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E9405B" w:rsidRPr="00AB2CAB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4C1780" w:rsidRPr="00AB2CAB">
              <w:rPr>
                <w:rFonts w:ascii="Times New Roman" w:eastAsiaTheme="minorEastAsia" w:hAnsi="Times New Roman" w:cs="Times New Roman"/>
                <w:lang w:eastAsia="ru-RU"/>
              </w:rPr>
              <w:t>озможности оказания первичной медико-санитарной и паллиативной медицинской помощи инвалидам на дому</w:t>
            </w:r>
          </w:p>
          <w:p w:rsidR="000D71E9" w:rsidRDefault="000D71E9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D71E9" w:rsidRPr="00AB2CAB" w:rsidRDefault="000D71E9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</w:tcPr>
          <w:p w:rsidR="00CC3BCE" w:rsidRPr="00AB2CAB" w:rsidRDefault="00505C8D" w:rsidP="000D71E9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 Направить на  </w:t>
            </w:r>
            <w:proofErr w:type="gramStart"/>
            <w:r w:rsidRPr="00AB2CAB">
              <w:rPr>
                <w:rFonts w:ascii="Times New Roman" w:hAnsi="Times New Roman" w:cs="Times New Roman"/>
              </w:rPr>
              <w:t>обучение  медицинского работника  по о</w:t>
            </w:r>
            <w:r w:rsidRPr="00AB2CAB">
              <w:rPr>
                <w:rFonts w:ascii="Times New Roman" w:eastAsiaTheme="minorEastAsia" w:hAnsi="Times New Roman" w:cs="Times New Roman"/>
                <w:lang w:eastAsia="ru-RU"/>
              </w:rPr>
              <w:t>казанию</w:t>
            </w:r>
            <w:proofErr w:type="gramEnd"/>
            <w:r w:rsidRPr="00AB2CAB">
              <w:rPr>
                <w:rFonts w:ascii="Times New Roman" w:eastAsiaTheme="minorEastAsia" w:hAnsi="Times New Roman" w:cs="Times New Roman"/>
                <w:lang w:eastAsia="ru-RU"/>
              </w:rPr>
              <w:t xml:space="preserve"> паллиативной </w:t>
            </w:r>
            <w:r w:rsidR="00E9405B" w:rsidRPr="00AB2CAB">
              <w:rPr>
                <w:rFonts w:ascii="Times New Roman" w:eastAsiaTheme="minorEastAsia" w:hAnsi="Times New Roman" w:cs="Times New Roman"/>
                <w:lang w:eastAsia="ru-RU"/>
              </w:rPr>
              <w:t>меди</w:t>
            </w:r>
            <w:r w:rsidRPr="00AB2CAB">
              <w:rPr>
                <w:rFonts w:ascii="Times New Roman" w:eastAsiaTheme="minorEastAsia" w:hAnsi="Times New Roman" w:cs="Times New Roman"/>
                <w:lang w:eastAsia="ru-RU"/>
              </w:rPr>
              <w:t>цинской помощи инвалидам.</w:t>
            </w:r>
          </w:p>
        </w:tc>
        <w:tc>
          <w:tcPr>
            <w:tcW w:w="2930" w:type="dxa"/>
          </w:tcPr>
          <w:p w:rsidR="004C1780" w:rsidRPr="00AB2CAB" w:rsidRDefault="00DF4B89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01.06</w:t>
            </w:r>
            <w:r w:rsidR="00E9405B" w:rsidRPr="00AB2CAB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2602" w:type="dxa"/>
          </w:tcPr>
          <w:p w:rsidR="00787180" w:rsidRPr="00AB2CAB" w:rsidRDefault="00787180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 xml:space="preserve">Вайнштейн Ирина Валентиновна </w:t>
            </w:r>
          </w:p>
          <w:p w:rsidR="004C1780" w:rsidRPr="00AB2CAB" w:rsidRDefault="00787180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главный врач</w:t>
            </w:r>
          </w:p>
          <w:p w:rsidR="00D75DA9" w:rsidRPr="00AB2CAB" w:rsidRDefault="00AB2CAB" w:rsidP="00AB2CAB">
            <w:pPr>
              <w:rPr>
                <w:rFonts w:ascii="Times New Roman" w:hAnsi="Times New Roman" w:cs="Times New Roman"/>
              </w:rPr>
            </w:pPr>
            <w:proofErr w:type="spellStart"/>
            <w:r w:rsidRPr="00AB2CAB">
              <w:rPr>
                <w:rFonts w:ascii="Times New Roman" w:hAnsi="Times New Roman" w:cs="Times New Roman"/>
              </w:rPr>
              <w:t>Асмондярова</w:t>
            </w:r>
            <w:proofErr w:type="spellEnd"/>
            <w:r w:rsidRPr="00AB2CAB">
              <w:rPr>
                <w:rFonts w:ascii="Times New Roman" w:hAnsi="Times New Roman" w:cs="Times New Roman"/>
              </w:rPr>
              <w:t xml:space="preserve"> Л.И. -</w:t>
            </w:r>
            <w:r w:rsidR="00D75DA9" w:rsidRPr="00AB2CAB">
              <w:rPr>
                <w:rFonts w:ascii="Times New Roman" w:hAnsi="Times New Roman" w:cs="Times New Roman"/>
              </w:rPr>
              <w:t>начальник отдела кадров</w:t>
            </w:r>
          </w:p>
          <w:p w:rsidR="00D75DA9" w:rsidRPr="00AB2CAB" w:rsidRDefault="00D75DA9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C1780" w:rsidRPr="00AB2CAB" w:rsidRDefault="004C1780" w:rsidP="00AB2CAB">
            <w:pPr>
              <w:rPr>
                <w:rFonts w:ascii="Times New Roman" w:hAnsi="Times New Roman" w:cs="Times New Roman"/>
              </w:rPr>
            </w:pPr>
          </w:p>
        </w:tc>
      </w:tr>
      <w:tr w:rsidR="00505C8D" w:rsidRPr="00AB2CAB" w:rsidTr="000D71E9">
        <w:tc>
          <w:tcPr>
            <w:tcW w:w="15483" w:type="dxa"/>
            <w:gridSpan w:val="6"/>
          </w:tcPr>
          <w:p w:rsidR="00505C8D" w:rsidRPr="00AB2CAB" w:rsidRDefault="00505C8D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</w:t>
            </w:r>
            <w:r w:rsidRPr="00AB2CA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B2CAB">
              <w:rPr>
                <w:rFonts w:ascii="Times New Roman" w:hAnsi="Times New Roman" w:cs="Times New Roman"/>
                <w:b/>
              </w:rPr>
              <w:t>. Доброжелательность, вежливость работников организации</w:t>
            </w:r>
          </w:p>
        </w:tc>
      </w:tr>
      <w:tr w:rsidR="00505C8D" w:rsidRPr="00AB2CAB" w:rsidTr="000D71E9">
        <w:tc>
          <w:tcPr>
            <w:tcW w:w="15483" w:type="dxa"/>
            <w:gridSpan w:val="6"/>
          </w:tcPr>
          <w:p w:rsidR="00505C8D" w:rsidRPr="00AB2CAB" w:rsidRDefault="00505C8D" w:rsidP="00AB2CAB">
            <w:pPr>
              <w:rPr>
                <w:rFonts w:ascii="Times New Roman" w:hAnsi="Times New Roman" w:cs="Times New Roman"/>
                <w:b/>
              </w:rPr>
            </w:pPr>
            <w:r w:rsidRPr="00AB2CAB">
              <w:rPr>
                <w:rFonts w:ascii="Times New Roman" w:hAnsi="Times New Roman" w:cs="Times New Roman"/>
                <w:b/>
              </w:rPr>
              <w:t>100 баллов</w:t>
            </w:r>
          </w:p>
        </w:tc>
      </w:tr>
      <w:tr w:rsidR="00505C8D" w:rsidRPr="00AB2CAB" w:rsidTr="000D71E9">
        <w:tc>
          <w:tcPr>
            <w:tcW w:w="15483" w:type="dxa"/>
            <w:gridSpan w:val="6"/>
          </w:tcPr>
          <w:p w:rsidR="00505C8D" w:rsidRPr="00AB2CAB" w:rsidRDefault="00671D9A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Pr="00AB2CA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B2CAB">
              <w:rPr>
                <w:rFonts w:ascii="Times New Roman" w:hAnsi="Times New Roman" w:cs="Times New Roman"/>
                <w:b/>
              </w:rPr>
              <w:t>. Удовлетворенность условиями оказания услуг</w:t>
            </w:r>
          </w:p>
        </w:tc>
      </w:tr>
      <w:tr w:rsidR="00DF4B89" w:rsidRPr="00AB2CAB" w:rsidTr="000D71E9">
        <w:tc>
          <w:tcPr>
            <w:tcW w:w="2922" w:type="dxa"/>
          </w:tcPr>
          <w:p w:rsidR="00505C8D" w:rsidRPr="00AB2CAB" w:rsidRDefault="00671D9A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B2CAB">
              <w:rPr>
                <w:rFonts w:ascii="Times New Roman" w:eastAsiaTheme="minorEastAsia" w:hAnsi="Times New Roman" w:cs="Times New Roman"/>
                <w:b/>
                <w:lang w:eastAsia="ru-RU"/>
              </w:rPr>
              <w:t>98 баллов</w:t>
            </w:r>
          </w:p>
          <w:p w:rsidR="00671D9A" w:rsidRPr="00AB2CAB" w:rsidRDefault="00671D9A" w:rsidP="00AB2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B2CAB">
              <w:rPr>
                <w:rFonts w:ascii="Times New Roman" w:hAnsi="Times New Roman" w:cs="Times New Roman"/>
              </w:rPr>
              <w:t>Повысить уровень удовлетворенности условиями оказания услуг в целом</w:t>
            </w:r>
          </w:p>
        </w:tc>
        <w:tc>
          <w:tcPr>
            <w:tcW w:w="3565" w:type="dxa"/>
          </w:tcPr>
          <w:p w:rsidR="002E3C6F" w:rsidRPr="00AB2CAB" w:rsidRDefault="001F71EE" w:rsidP="00AB2CAB">
            <w:pPr>
              <w:tabs>
                <w:tab w:val="left" w:pos="25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2E3C6F"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</w:t>
            </w:r>
          </w:p>
          <w:p w:rsidR="002E3C6F" w:rsidRPr="00AB2CAB" w:rsidRDefault="002E3C6F" w:rsidP="00AB2CAB">
            <w:pPr>
              <w:tabs>
                <w:tab w:val="left" w:pos="25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</w:t>
            </w:r>
          </w:p>
          <w:p w:rsidR="002E3C6F" w:rsidRPr="00AB2CAB" w:rsidRDefault="002E3C6F" w:rsidP="00AB2CAB">
            <w:pPr>
              <w:tabs>
                <w:tab w:val="left" w:pos="25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Разработать карты клиентского пути, направленные на уточнение и оптимизацию сценариев и условий оказания услуг в организации </w:t>
            </w:r>
          </w:p>
          <w:p w:rsidR="00505C8D" w:rsidRPr="00AB2CAB" w:rsidRDefault="002E3C6F" w:rsidP="000D71E9">
            <w:pPr>
              <w:tabs>
                <w:tab w:val="left" w:pos="252"/>
              </w:tabs>
              <w:suppressAutoHyphens/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</w:t>
            </w:r>
            <w:r w:rsidRPr="00AB2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данной организации, возможных льготах и пр. (изготовление памяток, буклетов, написание статей в СМИ и т.п.)</w:t>
            </w:r>
            <w:bookmarkStart w:id="0" w:name="_GoBack"/>
            <w:bookmarkEnd w:id="0"/>
          </w:p>
        </w:tc>
        <w:tc>
          <w:tcPr>
            <w:tcW w:w="2930" w:type="dxa"/>
          </w:tcPr>
          <w:p w:rsidR="00505C8D" w:rsidRPr="00AB2CAB" w:rsidRDefault="00672A0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lastRenderedPageBreak/>
              <w:t>До 1.06.2024 г</w:t>
            </w:r>
          </w:p>
        </w:tc>
        <w:tc>
          <w:tcPr>
            <w:tcW w:w="2602" w:type="dxa"/>
          </w:tcPr>
          <w:p w:rsidR="00505C8D" w:rsidRPr="00AB2CAB" w:rsidRDefault="00672A0E" w:rsidP="00AB2CAB">
            <w:pPr>
              <w:rPr>
                <w:rFonts w:ascii="Times New Roman" w:hAnsi="Times New Roman" w:cs="Times New Roman"/>
              </w:rPr>
            </w:pPr>
            <w:r w:rsidRPr="00AB2CAB">
              <w:rPr>
                <w:rFonts w:ascii="Times New Roman" w:hAnsi="Times New Roman" w:cs="Times New Roman"/>
              </w:rPr>
              <w:t>Зам. главного врача по амбулаторно-поликлинической службе</w:t>
            </w:r>
          </w:p>
          <w:p w:rsidR="00672A0E" w:rsidRPr="00AB2CAB" w:rsidRDefault="00672A0E" w:rsidP="00AB2CAB">
            <w:pPr>
              <w:rPr>
                <w:rFonts w:ascii="Times New Roman" w:hAnsi="Times New Roman" w:cs="Times New Roman"/>
              </w:rPr>
            </w:pPr>
            <w:proofErr w:type="spellStart"/>
            <w:r w:rsidRPr="00AB2CAB">
              <w:rPr>
                <w:rFonts w:ascii="Times New Roman" w:hAnsi="Times New Roman" w:cs="Times New Roman"/>
              </w:rPr>
              <w:t>Олиферовская</w:t>
            </w:r>
            <w:proofErr w:type="spellEnd"/>
            <w:r w:rsidRPr="00AB2CAB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1759" w:type="dxa"/>
          </w:tcPr>
          <w:p w:rsidR="00505C8D" w:rsidRPr="00AB2CAB" w:rsidRDefault="00505C8D" w:rsidP="00AB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505C8D" w:rsidRPr="00AB2CAB" w:rsidRDefault="00505C8D" w:rsidP="00AB2CAB">
            <w:pPr>
              <w:rPr>
                <w:rFonts w:ascii="Times New Roman" w:hAnsi="Times New Roman" w:cs="Times New Roman"/>
              </w:rPr>
            </w:pPr>
          </w:p>
        </w:tc>
      </w:tr>
    </w:tbl>
    <w:p w:rsidR="00195E19" w:rsidRPr="00AB2CAB" w:rsidRDefault="00195E19" w:rsidP="00AB2CAB">
      <w:pPr>
        <w:spacing w:after="0" w:line="240" w:lineRule="auto"/>
        <w:rPr>
          <w:rFonts w:ascii="Times New Roman" w:hAnsi="Times New Roman" w:cs="Times New Roman"/>
        </w:rPr>
      </w:pPr>
    </w:p>
    <w:p w:rsidR="00CD6D06" w:rsidRPr="00AB2CAB" w:rsidRDefault="00CD6D06" w:rsidP="00AB2CAB">
      <w:pPr>
        <w:spacing w:after="0" w:line="240" w:lineRule="auto"/>
        <w:rPr>
          <w:rFonts w:ascii="Times New Roman" w:hAnsi="Times New Roman" w:cs="Times New Roman"/>
        </w:rPr>
      </w:pPr>
    </w:p>
    <w:p w:rsidR="00CD6D06" w:rsidRPr="00AB2CAB" w:rsidRDefault="00CD6D06" w:rsidP="00AB2CAB">
      <w:pPr>
        <w:spacing w:after="0" w:line="240" w:lineRule="auto"/>
        <w:rPr>
          <w:rFonts w:ascii="Times New Roman" w:hAnsi="Times New Roman" w:cs="Times New Roman"/>
        </w:rPr>
      </w:pPr>
    </w:p>
    <w:p w:rsidR="00CD6D06" w:rsidRPr="00AB2CAB" w:rsidRDefault="00CD6D06" w:rsidP="00AB2CAB">
      <w:pPr>
        <w:spacing w:after="0" w:line="240" w:lineRule="auto"/>
        <w:rPr>
          <w:rFonts w:ascii="Times New Roman" w:hAnsi="Times New Roman" w:cs="Times New Roman"/>
        </w:rPr>
      </w:pPr>
      <w:r w:rsidRPr="00AB2CAB">
        <w:rPr>
          <w:rFonts w:ascii="Times New Roman" w:hAnsi="Times New Roman" w:cs="Times New Roman"/>
        </w:rPr>
        <w:t xml:space="preserve">Исполнила   Вайнштейн ИВ  </w:t>
      </w:r>
      <w:r w:rsidR="000D71E9">
        <w:rPr>
          <w:rFonts w:ascii="Times New Roman" w:hAnsi="Times New Roman" w:cs="Times New Roman"/>
        </w:rPr>
        <w:t>(8-914-514-1087)</w:t>
      </w:r>
    </w:p>
    <w:sectPr w:rsidR="00CD6D06" w:rsidRPr="00AB2CAB" w:rsidSect="00195E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E1CA7BA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Theme="minorHAnsi" w:eastAsiaTheme="minorHAnsi" w:hAnsiTheme="minorHAnsi" w:cstheme="minorBid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1">
    <w:nsid w:val="0A783F0C"/>
    <w:multiLevelType w:val="hybridMultilevel"/>
    <w:tmpl w:val="BB6EFE1C"/>
    <w:lvl w:ilvl="0" w:tplc="069003B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83C81EE8">
      <w:start w:val="1"/>
      <w:numFmt w:val="lowerLetter"/>
      <w:lvlText w:val="%2."/>
      <w:lvlJc w:val="left"/>
      <w:pPr>
        <w:ind w:left="1440" w:hanging="360"/>
      </w:pPr>
    </w:lvl>
    <w:lvl w:ilvl="2" w:tplc="F1981758">
      <w:start w:val="1"/>
      <w:numFmt w:val="lowerRoman"/>
      <w:lvlText w:val="%3."/>
      <w:lvlJc w:val="right"/>
      <w:pPr>
        <w:ind w:left="2160" w:hanging="180"/>
      </w:pPr>
    </w:lvl>
    <w:lvl w:ilvl="3" w:tplc="135E5570">
      <w:start w:val="1"/>
      <w:numFmt w:val="decimal"/>
      <w:lvlText w:val="%4."/>
      <w:lvlJc w:val="left"/>
      <w:pPr>
        <w:ind w:left="2880" w:hanging="360"/>
      </w:pPr>
    </w:lvl>
    <w:lvl w:ilvl="4" w:tplc="16309064">
      <w:start w:val="1"/>
      <w:numFmt w:val="lowerLetter"/>
      <w:lvlText w:val="%5."/>
      <w:lvlJc w:val="left"/>
      <w:pPr>
        <w:ind w:left="3600" w:hanging="360"/>
      </w:pPr>
    </w:lvl>
    <w:lvl w:ilvl="5" w:tplc="BF4C4C0E">
      <w:start w:val="1"/>
      <w:numFmt w:val="lowerRoman"/>
      <w:lvlText w:val="%6."/>
      <w:lvlJc w:val="right"/>
      <w:pPr>
        <w:ind w:left="4320" w:hanging="180"/>
      </w:pPr>
    </w:lvl>
    <w:lvl w:ilvl="6" w:tplc="19183048">
      <w:start w:val="1"/>
      <w:numFmt w:val="decimal"/>
      <w:lvlText w:val="%7."/>
      <w:lvlJc w:val="left"/>
      <w:pPr>
        <w:ind w:left="5040" w:hanging="360"/>
      </w:pPr>
    </w:lvl>
    <w:lvl w:ilvl="7" w:tplc="A584601A">
      <w:start w:val="1"/>
      <w:numFmt w:val="lowerLetter"/>
      <w:lvlText w:val="%8."/>
      <w:lvlJc w:val="left"/>
      <w:pPr>
        <w:ind w:left="5760" w:hanging="360"/>
      </w:pPr>
    </w:lvl>
    <w:lvl w:ilvl="8" w:tplc="1ED084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29B"/>
    <w:multiLevelType w:val="hybridMultilevel"/>
    <w:tmpl w:val="36FCADE2"/>
    <w:lvl w:ilvl="0" w:tplc="A718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030F3"/>
    <w:multiLevelType w:val="hybridMultilevel"/>
    <w:tmpl w:val="5FEA29D6"/>
    <w:lvl w:ilvl="0" w:tplc="646874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E7514"/>
    <w:multiLevelType w:val="hybridMultilevel"/>
    <w:tmpl w:val="2C4CD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B26E75"/>
    <w:multiLevelType w:val="hybridMultilevel"/>
    <w:tmpl w:val="F2CAD1B2"/>
    <w:lvl w:ilvl="0" w:tplc="38BC113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7E0A31"/>
    <w:multiLevelType w:val="hybridMultilevel"/>
    <w:tmpl w:val="43AA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68"/>
    <w:rsid w:val="0005306F"/>
    <w:rsid w:val="000D1301"/>
    <w:rsid w:val="000D61E7"/>
    <w:rsid w:val="000D71E9"/>
    <w:rsid w:val="00107871"/>
    <w:rsid w:val="00107D87"/>
    <w:rsid w:val="00137685"/>
    <w:rsid w:val="0016108B"/>
    <w:rsid w:val="00195E19"/>
    <w:rsid w:val="001D0CD8"/>
    <w:rsid w:val="001F71EE"/>
    <w:rsid w:val="00207D62"/>
    <w:rsid w:val="002171ED"/>
    <w:rsid w:val="002317A3"/>
    <w:rsid w:val="002C70D0"/>
    <w:rsid w:val="002E3C6F"/>
    <w:rsid w:val="003548C8"/>
    <w:rsid w:val="003D2AFA"/>
    <w:rsid w:val="00422B8D"/>
    <w:rsid w:val="00427BD4"/>
    <w:rsid w:val="00441882"/>
    <w:rsid w:val="004C1780"/>
    <w:rsid w:val="004D02F8"/>
    <w:rsid w:val="00505C8D"/>
    <w:rsid w:val="00522D50"/>
    <w:rsid w:val="00555F0D"/>
    <w:rsid w:val="00671D9A"/>
    <w:rsid w:val="00672A0E"/>
    <w:rsid w:val="0068781A"/>
    <w:rsid w:val="00697645"/>
    <w:rsid w:val="007465E3"/>
    <w:rsid w:val="00753E38"/>
    <w:rsid w:val="00787180"/>
    <w:rsid w:val="007B7EC9"/>
    <w:rsid w:val="007F4616"/>
    <w:rsid w:val="00836828"/>
    <w:rsid w:val="008426EB"/>
    <w:rsid w:val="00847A27"/>
    <w:rsid w:val="00916769"/>
    <w:rsid w:val="009232AA"/>
    <w:rsid w:val="009311B4"/>
    <w:rsid w:val="009862F8"/>
    <w:rsid w:val="009B7D2C"/>
    <w:rsid w:val="009C499E"/>
    <w:rsid w:val="00AB2CAB"/>
    <w:rsid w:val="00AC11B9"/>
    <w:rsid w:val="00AE615E"/>
    <w:rsid w:val="00B52322"/>
    <w:rsid w:val="00C36A17"/>
    <w:rsid w:val="00CA525D"/>
    <w:rsid w:val="00CC3BCE"/>
    <w:rsid w:val="00CD6D06"/>
    <w:rsid w:val="00D04945"/>
    <w:rsid w:val="00D75DA9"/>
    <w:rsid w:val="00D962D8"/>
    <w:rsid w:val="00DB67C7"/>
    <w:rsid w:val="00DD110D"/>
    <w:rsid w:val="00DF4B89"/>
    <w:rsid w:val="00E32168"/>
    <w:rsid w:val="00E9405B"/>
    <w:rsid w:val="00EA0C69"/>
    <w:rsid w:val="00EC18C0"/>
    <w:rsid w:val="00F0707D"/>
    <w:rsid w:val="00F07507"/>
    <w:rsid w:val="00F70431"/>
    <w:rsid w:val="00FC3D82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D82"/>
    <w:pPr>
      <w:ind w:left="720"/>
      <w:contextualSpacing/>
    </w:pPr>
  </w:style>
  <w:style w:type="paragraph" w:customStyle="1" w:styleId="ConsPlusNormal">
    <w:name w:val="ConsPlusNormal"/>
    <w:rsid w:val="00FF5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5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D82"/>
    <w:pPr>
      <w:ind w:left="720"/>
      <w:contextualSpacing/>
    </w:pPr>
  </w:style>
  <w:style w:type="paragraph" w:customStyle="1" w:styleId="ConsPlusNormal">
    <w:name w:val="ConsPlusNormal"/>
    <w:rsid w:val="00FF5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5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kb3zam@outlook.com</dc:creator>
  <cp:keywords/>
  <dc:description/>
  <cp:lastModifiedBy>Ирина</cp:lastModifiedBy>
  <cp:revision>40</cp:revision>
  <dcterms:created xsi:type="dcterms:W3CDTF">2024-02-23T01:04:00Z</dcterms:created>
  <dcterms:modified xsi:type="dcterms:W3CDTF">2024-03-24T23:26:00Z</dcterms:modified>
</cp:coreProperties>
</file>